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8" w:rsidRDefault="008556AB" w:rsidP="007D0B58">
      <w:pPr>
        <w:jc w:val="center"/>
        <w:rPr>
          <w:rFonts w:ascii="Sylfaen" w:hAnsi="Sylfaen"/>
          <w:b/>
          <w:sz w:val="22"/>
          <w:szCs w:val="22"/>
          <w:lang w:val="ka-GE"/>
        </w:rPr>
      </w:pPr>
      <w:r w:rsidRPr="00C00A97">
        <w:rPr>
          <w:rFonts w:ascii="Sylfaen" w:hAnsi="Sylfaen"/>
          <w:b/>
          <w:sz w:val="22"/>
          <w:szCs w:val="22"/>
          <w:lang w:val="ka-GE"/>
        </w:rPr>
        <w:t>ა.(ა).</w:t>
      </w:r>
      <w:proofErr w:type="spellStart"/>
      <w:r w:rsidRPr="00C00A97">
        <w:rPr>
          <w:rFonts w:ascii="Sylfaen" w:hAnsi="Sylfaen"/>
          <w:b/>
          <w:sz w:val="22"/>
          <w:szCs w:val="22"/>
          <w:lang w:val="ka-GE"/>
        </w:rPr>
        <w:t>ი.პ</w:t>
      </w:r>
      <w:proofErr w:type="spellEnd"/>
      <w:r w:rsidRPr="00C00A97">
        <w:rPr>
          <w:rFonts w:ascii="Sylfaen" w:hAnsi="Sylfaen"/>
          <w:b/>
          <w:sz w:val="22"/>
          <w:szCs w:val="22"/>
          <w:lang w:val="ka-GE"/>
        </w:rPr>
        <w:t>.  ,,ტყიბულის მუნიციპალიტეტის სკოლამდელი აღზრდის</w:t>
      </w:r>
      <w:r w:rsidR="007D0B58">
        <w:rPr>
          <w:rFonts w:ascii="Sylfaen" w:hAnsi="Sylfaen"/>
          <w:b/>
          <w:sz w:val="22"/>
          <w:szCs w:val="22"/>
          <w:lang w:val="ka-GE"/>
        </w:rPr>
        <w:t>ა  და  განათლების</w:t>
      </w:r>
    </w:p>
    <w:p w:rsidR="004C5DE0" w:rsidRPr="00C00A97" w:rsidRDefault="008556AB" w:rsidP="007D0B58">
      <w:pPr>
        <w:jc w:val="center"/>
        <w:rPr>
          <w:rFonts w:ascii="Sylfaen" w:hAnsi="Sylfaen"/>
          <w:sz w:val="22"/>
          <w:szCs w:val="22"/>
          <w:lang w:val="ka-GE"/>
        </w:rPr>
      </w:pPr>
      <w:r w:rsidRPr="00C00A97">
        <w:rPr>
          <w:rFonts w:ascii="Sylfaen" w:hAnsi="Sylfaen"/>
          <w:b/>
          <w:sz w:val="22"/>
          <w:szCs w:val="22"/>
          <w:lang w:val="ka-GE"/>
        </w:rPr>
        <w:t>დაწესებულებათა გაერთიანების“</w:t>
      </w:r>
    </w:p>
    <w:p w:rsidR="008A16C7" w:rsidRPr="00C00A97" w:rsidRDefault="00F51AC6" w:rsidP="007D0B58">
      <w:pPr>
        <w:jc w:val="center"/>
        <w:rPr>
          <w:rFonts w:ascii="Sylfaen" w:hAnsi="Sylfaen"/>
          <w:b/>
          <w:sz w:val="22"/>
          <w:szCs w:val="22"/>
          <w:lang w:val="ka-GE"/>
        </w:rPr>
      </w:pPr>
      <w:r w:rsidRPr="00C00A97">
        <w:rPr>
          <w:rFonts w:ascii="Sylfaen" w:hAnsi="Sylfaen"/>
          <w:b/>
          <w:sz w:val="22"/>
          <w:szCs w:val="22"/>
          <w:lang w:val="ka-GE"/>
        </w:rPr>
        <w:t>202</w:t>
      </w:r>
      <w:r w:rsidR="00FF1C37">
        <w:rPr>
          <w:rFonts w:ascii="Sylfaen" w:hAnsi="Sylfaen"/>
          <w:b/>
          <w:sz w:val="22"/>
          <w:szCs w:val="22"/>
          <w:lang w:val="ka-GE"/>
        </w:rPr>
        <w:t>4</w:t>
      </w:r>
      <w:r w:rsidR="00F20D24" w:rsidRPr="00C00A97">
        <w:rPr>
          <w:rFonts w:ascii="Sylfaen" w:hAnsi="Sylfaen"/>
          <w:b/>
          <w:sz w:val="22"/>
          <w:szCs w:val="22"/>
          <w:lang w:val="ka-GE"/>
        </w:rPr>
        <w:t xml:space="preserve"> </w:t>
      </w:r>
      <w:r w:rsidR="00BC34E0" w:rsidRPr="00C00A97">
        <w:rPr>
          <w:rFonts w:ascii="Sylfaen" w:hAnsi="Sylfaen"/>
          <w:b/>
          <w:sz w:val="22"/>
          <w:szCs w:val="22"/>
          <w:lang w:val="ka-GE"/>
        </w:rPr>
        <w:t>წ</w:t>
      </w:r>
      <w:r w:rsidR="00B77876" w:rsidRPr="00C00A97">
        <w:rPr>
          <w:rFonts w:ascii="Sylfaen" w:hAnsi="Sylfaen"/>
          <w:b/>
          <w:sz w:val="22"/>
          <w:szCs w:val="22"/>
          <w:lang w:val="ka-GE"/>
        </w:rPr>
        <w:t>ლის</w:t>
      </w:r>
      <w:r w:rsidR="00ED62FA" w:rsidRPr="00C00A97">
        <w:rPr>
          <w:rFonts w:ascii="Sylfaen" w:hAnsi="Sylfaen"/>
          <w:b/>
          <w:sz w:val="22"/>
          <w:szCs w:val="22"/>
        </w:rPr>
        <w:t xml:space="preserve"> </w:t>
      </w:r>
      <w:r w:rsidR="00B77876" w:rsidRPr="00C00A97">
        <w:rPr>
          <w:rFonts w:ascii="Sylfaen" w:hAnsi="Sylfaen"/>
          <w:b/>
          <w:sz w:val="22"/>
          <w:szCs w:val="22"/>
          <w:lang w:val="ka-GE"/>
        </w:rPr>
        <w:t xml:space="preserve"> </w:t>
      </w:r>
      <w:r w:rsidR="00D10AB2">
        <w:rPr>
          <w:rFonts w:ascii="Sylfaen" w:hAnsi="Sylfaen"/>
          <w:b/>
          <w:sz w:val="22"/>
          <w:szCs w:val="22"/>
          <w:lang w:val="ka-GE"/>
        </w:rPr>
        <w:t xml:space="preserve">12 </w:t>
      </w:r>
      <w:r w:rsidR="00630D97">
        <w:rPr>
          <w:rFonts w:ascii="Sylfaen" w:hAnsi="Sylfaen"/>
          <w:b/>
          <w:sz w:val="22"/>
          <w:szCs w:val="22"/>
          <w:lang w:val="ka-GE"/>
        </w:rPr>
        <w:t xml:space="preserve"> თვის </w:t>
      </w:r>
      <w:r w:rsidR="00B77876" w:rsidRPr="00C00A97">
        <w:rPr>
          <w:rFonts w:ascii="Sylfaen" w:hAnsi="Sylfaen"/>
          <w:b/>
          <w:sz w:val="22"/>
          <w:szCs w:val="22"/>
          <w:lang w:val="ka-GE"/>
        </w:rPr>
        <w:t xml:space="preserve">ანგარიში </w:t>
      </w:r>
      <w:r w:rsidR="008556AB" w:rsidRPr="00C00A97">
        <w:rPr>
          <w:rFonts w:ascii="Sylfaen" w:hAnsi="Sylfaen"/>
          <w:b/>
          <w:sz w:val="22"/>
          <w:szCs w:val="22"/>
          <w:lang w:val="ka-GE"/>
        </w:rPr>
        <w:t xml:space="preserve"> გაწეული საქმიანობის შესახებ</w:t>
      </w:r>
    </w:p>
    <w:p w:rsidR="00A115D4" w:rsidRPr="00C00A97" w:rsidRDefault="00A115D4" w:rsidP="007D0B58">
      <w:pPr>
        <w:jc w:val="center"/>
        <w:rPr>
          <w:rFonts w:ascii="Sylfaen" w:hAnsi="Sylfaen"/>
          <w:sz w:val="22"/>
          <w:szCs w:val="22"/>
          <w:lang w:val="ka-GE"/>
        </w:rPr>
      </w:pPr>
    </w:p>
    <w:p w:rsidR="00CB4F48" w:rsidRPr="00C00A97" w:rsidRDefault="00CB4F48" w:rsidP="007D0B58">
      <w:pPr>
        <w:jc w:val="center"/>
        <w:rPr>
          <w:rFonts w:ascii="Sylfaen" w:hAnsi="Sylfaen"/>
          <w:b/>
          <w:sz w:val="22"/>
          <w:szCs w:val="22"/>
          <w:lang w:val="ka-GE"/>
        </w:rPr>
      </w:pPr>
      <w:r w:rsidRPr="00C00A97">
        <w:rPr>
          <w:rFonts w:ascii="Sylfaen" w:hAnsi="Sylfaen"/>
          <w:b/>
          <w:sz w:val="22"/>
          <w:szCs w:val="22"/>
          <w:lang w:val="ka-GE"/>
        </w:rPr>
        <w:t>შესავალი</w:t>
      </w:r>
    </w:p>
    <w:p w:rsidR="00BC32CC" w:rsidRPr="00C00A97" w:rsidRDefault="00BC32CC" w:rsidP="00BC32CC">
      <w:pPr>
        <w:jc w:val="both"/>
        <w:rPr>
          <w:rFonts w:ascii="Sylfaen" w:hAnsi="Sylfaen"/>
          <w:b/>
          <w:sz w:val="22"/>
          <w:szCs w:val="22"/>
          <w:lang w:val="ka-GE"/>
        </w:rPr>
      </w:pPr>
    </w:p>
    <w:p w:rsidR="0005008D" w:rsidRPr="00C00A97" w:rsidRDefault="00D31FE4" w:rsidP="00BC32CC">
      <w:pPr>
        <w:jc w:val="both"/>
        <w:rPr>
          <w:rFonts w:ascii="Sylfaen" w:hAnsi="Sylfaen"/>
          <w:sz w:val="22"/>
          <w:szCs w:val="22"/>
          <w:lang w:val="ka-GE"/>
        </w:rPr>
      </w:pPr>
      <w:r w:rsidRPr="00C00A97">
        <w:rPr>
          <w:rFonts w:ascii="Sylfaen" w:hAnsi="Sylfaen"/>
          <w:sz w:val="22"/>
          <w:szCs w:val="22"/>
          <w:lang w:val="ka-GE"/>
        </w:rPr>
        <w:t>,,ადგილობრივი თვითმმართველობის შესახებ“ საქართველოს ორგანული კანონის მე</w:t>
      </w:r>
      <w:r w:rsidR="002C4245">
        <w:rPr>
          <w:rFonts w:ascii="Sylfaen" w:hAnsi="Sylfaen"/>
          <w:sz w:val="22"/>
          <w:szCs w:val="22"/>
          <w:lang w:val="ka-GE"/>
        </w:rPr>
        <w:t>-16</w:t>
      </w:r>
      <w:r w:rsidRPr="00C00A97">
        <w:rPr>
          <w:rFonts w:ascii="Sylfaen" w:hAnsi="Sylfaen"/>
          <w:sz w:val="22"/>
          <w:szCs w:val="22"/>
          <w:lang w:val="ka-GE"/>
        </w:rPr>
        <w:t xml:space="preserve"> მუხლის</w:t>
      </w:r>
      <w:r w:rsidR="00426901">
        <w:rPr>
          <w:rFonts w:ascii="Sylfaen" w:hAnsi="Sylfaen"/>
          <w:sz w:val="22"/>
          <w:szCs w:val="22"/>
          <w:lang w:val="ka-GE"/>
        </w:rPr>
        <w:t xml:space="preserve"> მე-2</w:t>
      </w:r>
      <w:r w:rsidRPr="00C00A97">
        <w:rPr>
          <w:rFonts w:ascii="Sylfaen" w:hAnsi="Sylfaen"/>
          <w:sz w:val="22"/>
          <w:szCs w:val="22"/>
          <w:lang w:val="ka-GE"/>
        </w:rPr>
        <w:t xml:space="preserve"> პუნქტის</w:t>
      </w:r>
      <w:r w:rsidR="0005008D" w:rsidRPr="00C00A97">
        <w:rPr>
          <w:rFonts w:ascii="Sylfaen" w:hAnsi="Sylfaen"/>
          <w:sz w:val="22"/>
          <w:szCs w:val="22"/>
          <w:lang w:val="ka-GE"/>
        </w:rPr>
        <w:t xml:space="preserve"> და საქართველოს სამოქალაქო კოდექსის</w:t>
      </w:r>
      <w:r w:rsidRPr="00C00A97">
        <w:rPr>
          <w:rFonts w:ascii="Sylfaen" w:hAnsi="Sylfaen"/>
          <w:sz w:val="22"/>
          <w:szCs w:val="22"/>
          <w:lang w:val="ka-GE"/>
        </w:rPr>
        <w:t xml:space="preserve"> შესაბამისად </w:t>
      </w:r>
      <w:r w:rsidR="004601F1" w:rsidRPr="00C00A97">
        <w:rPr>
          <w:rFonts w:ascii="Sylfaen" w:hAnsi="Sylfaen"/>
          <w:sz w:val="22"/>
          <w:szCs w:val="22"/>
          <w:lang w:val="ka-GE"/>
        </w:rPr>
        <w:t xml:space="preserve">ტყიბულის მუნიციპალიტეტის  </w:t>
      </w:r>
      <w:r w:rsidR="00495F97" w:rsidRPr="00C00A97">
        <w:rPr>
          <w:rFonts w:ascii="Sylfaen" w:hAnsi="Sylfaen"/>
          <w:sz w:val="22"/>
          <w:szCs w:val="22"/>
          <w:lang w:val="ka-GE"/>
        </w:rPr>
        <w:t>საკუთარი</w:t>
      </w:r>
      <w:r w:rsidR="004601F1" w:rsidRPr="00C00A97">
        <w:rPr>
          <w:rFonts w:ascii="Sylfaen" w:hAnsi="Sylfaen"/>
          <w:sz w:val="22"/>
          <w:szCs w:val="22"/>
          <w:lang w:val="ka-GE"/>
        </w:rPr>
        <w:t xml:space="preserve"> უფლებამოსილების განხორციელების მიზნით</w:t>
      </w:r>
      <w:r w:rsidR="008556AB" w:rsidRPr="00C00A97">
        <w:rPr>
          <w:rFonts w:ascii="Sylfaen" w:hAnsi="Sylfaen"/>
          <w:sz w:val="22"/>
          <w:szCs w:val="22"/>
          <w:lang w:val="ka-GE"/>
        </w:rPr>
        <w:t>,</w:t>
      </w:r>
      <w:r w:rsidR="004601F1" w:rsidRPr="00C00A97">
        <w:rPr>
          <w:rFonts w:ascii="Sylfaen" w:hAnsi="Sylfaen"/>
          <w:sz w:val="22"/>
          <w:szCs w:val="22"/>
          <w:lang w:val="ka-GE"/>
        </w:rPr>
        <w:t xml:space="preserve"> 2007 წლის   23 ოქტომბრის</w:t>
      </w:r>
      <w:r w:rsidR="007513EC" w:rsidRPr="00C00A97">
        <w:rPr>
          <w:rFonts w:ascii="Sylfaen" w:hAnsi="Sylfaen"/>
          <w:sz w:val="22"/>
          <w:szCs w:val="22"/>
          <w:lang w:val="ka-GE"/>
        </w:rPr>
        <w:t xml:space="preserve"> </w:t>
      </w:r>
      <w:r w:rsidR="004601F1" w:rsidRPr="00C00A97">
        <w:rPr>
          <w:rFonts w:ascii="Sylfaen" w:hAnsi="Sylfaen"/>
          <w:sz w:val="22"/>
          <w:szCs w:val="22"/>
          <w:lang w:val="ka-GE"/>
        </w:rPr>
        <w:t xml:space="preserve"># 28 განკარგულებით შეიქმნა </w:t>
      </w:r>
      <w:r w:rsidR="004E44AC" w:rsidRPr="00C00A97">
        <w:rPr>
          <w:rFonts w:ascii="Sylfaen" w:hAnsi="Sylfaen"/>
          <w:sz w:val="22"/>
          <w:szCs w:val="22"/>
          <w:lang w:val="ka-GE"/>
        </w:rPr>
        <w:t xml:space="preserve">და ფუნქციონირებს </w:t>
      </w:r>
      <w:r w:rsidR="004601F1" w:rsidRPr="00C00A97">
        <w:rPr>
          <w:rFonts w:ascii="Sylfaen" w:hAnsi="Sylfaen"/>
          <w:sz w:val="22"/>
          <w:szCs w:val="22"/>
          <w:lang w:val="ka-GE"/>
        </w:rPr>
        <w:t>ა</w:t>
      </w:r>
      <w:r w:rsidR="00B010A1" w:rsidRPr="00C00A97">
        <w:rPr>
          <w:rFonts w:ascii="Sylfaen" w:hAnsi="Sylfaen"/>
          <w:sz w:val="22"/>
          <w:szCs w:val="22"/>
          <w:lang w:val="ka-GE"/>
        </w:rPr>
        <w:t>.(</w:t>
      </w:r>
      <w:r w:rsidR="004601F1" w:rsidRPr="00C00A97">
        <w:rPr>
          <w:rFonts w:ascii="Sylfaen" w:hAnsi="Sylfaen"/>
          <w:sz w:val="22"/>
          <w:szCs w:val="22"/>
          <w:lang w:val="ka-GE"/>
        </w:rPr>
        <w:t>ა</w:t>
      </w:r>
      <w:r w:rsidR="00B010A1" w:rsidRPr="00C00A97">
        <w:rPr>
          <w:rFonts w:ascii="Sylfaen" w:hAnsi="Sylfaen"/>
          <w:sz w:val="22"/>
          <w:szCs w:val="22"/>
          <w:lang w:val="ka-GE"/>
        </w:rPr>
        <w:t>).</w:t>
      </w:r>
      <w:proofErr w:type="spellStart"/>
      <w:r w:rsidR="004601F1" w:rsidRPr="00C00A97">
        <w:rPr>
          <w:rFonts w:ascii="Sylfaen" w:hAnsi="Sylfaen"/>
          <w:sz w:val="22"/>
          <w:szCs w:val="22"/>
          <w:lang w:val="ka-GE"/>
        </w:rPr>
        <w:t>ი</w:t>
      </w:r>
      <w:r w:rsidR="00B010A1" w:rsidRPr="00C00A97">
        <w:rPr>
          <w:rFonts w:ascii="Sylfaen" w:hAnsi="Sylfaen"/>
          <w:sz w:val="22"/>
          <w:szCs w:val="22"/>
          <w:lang w:val="ka-GE"/>
        </w:rPr>
        <w:t>.</w:t>
      </w:r>
      <w:r w:rsidR="004601F1" w:rsidRPr="00C00A97">
        <w:rPr>
          <w:rFonts w:ascii="Sylfaen" w:hAnsi="Sylfaen"/>
          <w:sz w:val="22"/>
          <w:szCs w:val="22"/>
          <w:lang w:val="ka-GE"/>
        </w:rPr>
        <w:t>პ</w:t>
      </w:r>
      <w:proofErr w:type="spellEnd"/>
      <w:r w:rsidR="00B010A1" w:rsidRPr="00C00A97">
        <w:rPr>
          <w:rFonts w:ascii="Sylfaen" w:hAnsi="Sylfaen"/>
          <w:sz w:val="22"/>
          <w:szCs w:val="22"/>
          <w:lang w:val="ka-GE"/>
        </w:rPr>
        <w:t xml:space="preserve">. </w:t>
      </w:r>
      <w:r w:rsidR="004601F1" w:rsidRPr="00C00A97">
        <w:rPr>
          <w:rFonts w:ascii="Sylfaen" w:hAnsi="Sylfaen"/>
          <w:sz w:val="22"/>
          <w:szCs w:val="22"/>
          <w:lang w:val="ka-GE"/>
        </w:rPr>
        <w:t xml:space="preserve"> ,,ტყიბულის მუნიციპალიტეტის სკოლამდელი აღზრდის დაწესებულებათა გაერთიანება“,</w:t>
      </w:r>
      <w:r w:rsidR="00240CBB" w:rsidRPr="00C00A97">
        <w:rPr>
          <w:rFonts w:ascii="Sylfaen" w:hAnsi="Sylfaen"/>
          <w:sz w:val="22"/>
          <w:szCs w:val="22"/>
          <w:lang w:val="ka-GE"/>
        </w:rPr>
        <w:t xml:space="preserve"> </w:t>
      </w:r>
      <w:r w:rsidR="007D0B58">
        <w:rPr>
          <w:rFonts w:ascii="Sylfaen" w:hAnsi="Sylfaen"/>
          <w:sz w:val="22"/>
          <w:szCs w:val="22"/>
          <w:lang w:val="ka-GE"/>
        </w:rPr>
        <w:t>რომელიც  შემდგომში ტყიბულის მუნიციპალიტეტის მერის 15 სექტემბრის 2023 წლის  Nბ74-74232582 ბრძანებით ჩამოყალიბდა ა.(ა.)</w:t>
      </w:r>
      <w:proofErr w:type="spellStart"/>
      <w:r w:rsidR="007D0B58">
        <w:rPr>
          <w:rFonts w:ascii="Sylfaen" w:hAnsi="Sylfaen"/>
          <w:sz w:val="22"/>
          <w:szCs w:val="22"/>
          <w:lang w:val="ka-GE"/>
        </w:rPr>
        <w:t>ი.პ</w:t>
      </w:r>
      <w:proofErr w:type="spellEnd"/>
      <w:r w:rsidR="007D0B58">
        <w:rPr>
          <w:rFonts w:ascii="Sylfaen" w:hAnsi="Sylfaen"/>
          <w:sz w:val="22"/>
          <w:szCs w:val="22"/>
          <w:lang w:val="ka-GE"/>
        </w:rPr>
        <w:t xml:space="preserve">. ,,ტყიბულის მუნიციპალიტეტის სკოლამდელი </w:t>
      </w:r>
      <w:proofErr w:type="spellStart"/>
      <w:r w:rsidR="007D0B58">
        <w:rPr>
          <w:rFonts w:ascii="Sylfaen" w:hAnsi="Sylfaen"/>
          <w:sz w:val="22"/>
          <w:szCs w:val="22"/>
          <w:lang w:val="ka-GE"/>
        </w:rPr>
        <w:t>აღზედისა</w:t>
      </w:r>
      <w:proofErr w:type="spellEnd"/>
      <w:r w:rsidR="007D0B58">
        <w:rPr>
          <w:rFonts w:ascii="Sylfaen" w:hAnsi="Sylfaen"/>
          <w:sz w:val="22"/>
          <w:szCs w:val="22"/>
          <w:lang w:val="ka-GE"/>
        </w:rPr>
        <w:t xml:space="preserve"> და განათლების დაწესებულებათა  გაერთიანება“ შემდეგი</w:t>
      </w:r>
      <w:r w:rsidR="006E4147" w:rsidRPr="00C00A97">
        <w:rPr>
          <w:rFonts w:ascii="Sylfaen" w:hAnsi="Sylfaen"/>
          <w:sz w:val="22"/>
          <w:szCs w:val="22"/>
          <w:lang w:val="ka-GE"/>
        </w:rPr>
        <w:t xml:space="preserve"> </w:t>
      </w:r>
      <w:r w:rsidR="00E5440B" w:rsidRPr="00C00A97">
        <w:rPr>
          <w:rFonts w:ascii="Sylfaen" w:hAnsi="Sylfaen"/>
          <w:b/>
          <w:sz w:val="22"/>
          <w:szCs w:val="22"/>
          <w:lang w:val="ka-GE"/>
        </w:rPr>
        <w:t>მიზნების</w:t>
      </w:r>
      <w:r w:rsidR="00E5440B" w:rsidRPr="00C00A97">
        <w:rPr>
          <w:rFonts w:ascii="Sylfaen" w:hAnsi="Sylfaen"/>
          <w:sz w:val="22"/>
          <w:szCs w:val="22"/>
          <w:lang w:val="ka-GE"/>
        </w:rPr>
        <w:t xml:space="preserve"> განსახორციელებლად:  </w:t>
      </w:r>
    </w:p>
    <w:p w:rsidR="00E5440B" w:rsidRPr="00C00A97" w:rsidRDefault="00E5440B" w:rsidP="00641DF0">
      <w:pPr>
        <w:jc w:val="both"/>
        <w:rPr>
          <w:rFonts w:ascii="Sylfaen" w:hAnsi="Sylfaen"/>
          <w:sz w:val="22"/>
          <w:szCs w:val="22"/>
          <w:lang w:val="ka-GE"/>
        </w:rPr>
      </w:pPr>
      <w:r w:rsidRPr="00C00A97">
        <w:rPr>
          <w:rFonts w:ascii="Sylfaen" w:hAnsi="Sylfaen"/>
          <w:sz w:val="22"/>
          <w:szCs w:val="22"/>
          <w:lang w:val="ka-GE"/>
        </w:rPr>
        <w:t>1.</w:t>
      </w:r>
      <w:r w:rsidR="00ED62FA" w:rsidRPr="00C00A97">
        <w:rPr>
          <w:rFonts w:ascii="Sylfaen" w:hAnsi="Sylfaen"/>
          <w:sz w:val="22"/>
          <w:szCs w:val="22"/>
          <w:lang w:val="ka-GE"/>
        </w:rPr>
        <w:t xml:space="preserve"> </w:t>
      </w:r>
      <w:r w:rsidRPr="00C00A97">
        <w:rPr>
          <w:rFonts w:ascii="Sylfaen" w:hAnsi="Sylfaen" w:cs="Sylfaen"/>
          <w:noProof/>
          <w:sz w:val="22"/>
          <w:szCs w:val="22"/>
          <w:lang w:val="ka-GE"/>
        </w:rPr>
        <w:t>სკოლამდელი</w:t>
      </w:r>
      <w:r w:rsidR="006E4147" w:rsidRPr="00C00A97">
        <w:rPr>
          <w:rFonts w:ascii="Sylfaen" w:hAnsi="Sylfaen" w:cs="Sylfaen"/>
          <w:noProof/>
          <w:sz w:val="22"/>
          <w:szCs w:val="22"/>
          <w:lang w:val="ka-GE"/>
        </w:rPr>
        <w:t xml:space="preserve"> </w:t>
      </w:r>
      <w:r w:rsidRPr="00C00A97">
        <w:rPr>
          <w:rFonts w:ascii="Sylfaen" w:hAnsi="Sylfaen" w:cs="Sylfaen"/>
          <w:noProof/>
          <w:sz w:val="22"/>
          <w:szCs w:val="22"/>
          <w:lang w:val="ka-GE"/>
        </w:rPr>
        <w:t>ასაკის</w:t>
      </w:r>
      <w:r w:rsidR="006E4147" w:rsidRPr="00C00A97">
        <w:rPr>
          <w:rFonts w:ascii="Sylfaen" w:hAnsi="Sylfaen" w:cs="Sylfaen"/>
          <w:noProof/>
          <w:sz w:val="22"/>
          <w:szCs w:val="22"/>
          <w:lang w:val="ka-GE"/>
        </w:rPr>
        <w:t xml:space="preserve"> </w:t>
      </w:r>
      <w:r w:rsidRPr="00C00A97">
        <w:rPr>
          <w:rFonts w:ascii="Sylfaen" w:hAnsi="Sylfaen" w:cs="Sylfaen"/>
          <w:noProof/>
          <w:sz w:val="22"/>
          <w:szCs w:val="22"/>
          <w:lang w:val="ka-GE"/>
        </w:rPr>
        <w:t>ბავშვთა</w:t>
      </w:r>
      <w:r w:rsidR="006E4147" w:rsidRPr="00C00A97">
        <w:rPr>
          <w:rFonts w:ascii="Sylfaen" w:hAnsi="Sylfaen" w:cs="Sylfaen"/>
          <w:noProof/>
          <w:sz w:val="22"/>
          <w:szCs w:val="22"/>
          <w:lang w:val="ka-GE"/>
        </w:rPr>
        <w:t xml:space="preserve"> </w:t>
      </w:r>
      <w:r w:rsidR="008408E7" w:rsidRPr="00C00A97">
        <w:rPr>
          <w:rFonts w:ascii="Sylfaen" w:hAnsi="Sylfaen"/>
          <w:noProof/>
          <w:sz w:val="22"/>
          <w:szCs w:val="22"/>
          <w:lang w:val="ka-GE"/>
        </w:rPr>
        <w:t xml:space="preserve">მრავალმხრივი </w:t>
      </w:r>
      <w:r w:rsidRPr="00C00A97">
        <w:rPr>
          <w:rFonts w:ascii="Sylfaen" w:hAnsi="Sylfaen"/>
          <w:noProof/>
          <w:sz w:val="22"/>
          <w:szCs w:val="22"/>
          <w:lang w:val="ka-GE"/>
        </w:rPr>
        <w:t xml:space="preserve">ჰარმონიული განვითარება და მათი სასკოლო მზაობისათვის შესაბამისი გონებრივი, ზნეობრივი, ფიზიკური და ესთეტიური </w:t>
      </w:r>
      <w:r w:rsidRPr="00C00A97">
        <w:rPr>
          <w:rFonts w:ascii="Sylfaen" w:hAnsi="Sylfaen" w:cs="Sylfaen"/>
          <w:noProof/>
          <w:sz w:val="22"/>
          <w:szCs w:val="22"/>
          <w:lang w:val="ka-GE"/>
        </w:rPr>
        <w:t>აღზრდა</w:t>
      </w:r>
      <w:r w:rsidRPr="00C00A97">
        <w:rPr>
          <w:rFonts w:ascii="Sylfaen" w:hAnsi="Sylfaen"/>
          <w:noProof/>
          <w:sz w:val="22"/>
          <w:szCs w:val="22"/>
          <w:lang w:val="ka-GE"/>
        </w:rPr>
        <w:t xml:space="preserve">; </w:t>
      </w:r>
    </w:p>
    <w:p w:rsidR="00D31FE4" w:rsidRPr="00C00A97" w:rsidRDefault="00E5440B" w:rsidP="00641DF0">
      <w:pPr>
        <w:pStyle w:val="ListParagraph"/>
        <w:ind w:left="0"/>
        <w:jc w:val="both"/>
        <w:rPr>
          <w:rFonts w:ascii="Sylfaen" w:hAnsi="Sylfaen"/>
          <w:noProof/>
          <w:lang w:val="ka-GE"/>
        </w:rPr>
      </w:pPr>
      <w:r w:rsidRPr="00C00A97">
        <w:rPr>
          <w:rFonts w:ascii="Sylfaen" w:hAnsi="Sylfaen"/>
          <w:noProof/>
          <w:lang w:val="ka-GE"/>
        </w:rPr>
        <w:t>2.</w:t>
      </w:r>
      <w:r w:rsidR="00ED62FA" w:rsidRPr="00C00A97">
        <w:rPr>
          <w:rFonts w:ascii="Sylfaen" w:hAnsi="Sylfaen"/>
          <w:noProof/>
          <w:lang w:val="ka-GE"/>
        </w:rPr>
        <w:t xml:space="preserve"> </w:t>
      </w:r>
      <w:r w:rsidRPr="00C00A97">
        <w:rPr>
          <w:rFonts w:ascii="Sylfaen" w:hAnsi="Sylfaen"/>
          <w:noProof/>
          <w:lang w:val="ka-GE"/>
        </w:rPr>
        <w:t>ინდივიდუალური და პიროვნული თვითგამოხატვის უნარ-ჩვევების განვითარება, მათი საზოგადოების სრულფასოვან წევრად ჩამოყალიბებისათვის;</w:t>
      </w:r>
    </w:p>
    <w:p w:rsidR="00D31FE4" w:rsidRPr="00C00A97" w:rsidRDefault="00E5440B" w:rsidP="00641DF0">
      <w:pPr>
        <w:pStyle w:val="ListParagraph"/>
        <w:ind w:left="0"/>
        <w:jc w:val="both"/>
        <w:rPr>
          <w:rFonts w:ascii="Sylfaen" w:hAnsi="Sylfaen"/>
          <w:noProof/>
          <w:lang w:val="ka-GE"/>
        </w:rPr>
      </w:pPr>
      <w:r w:rsidRPr="00C00A97">
        <w:rPr>
          <w:rFonts w:ascii="Sylfaen" w:hAnsi="Sylfaen"/>
          <w:noProof/>
          <w:lang w:val="ka-GE"/>
        </w:rPr>
        <w:t>3.</w:t>
      </w:r>
      <w:r w:rsidR="00ED62FA" w:rsidRPr="00C00A97">
        <w:rPr>
          <w:rFonts w:ascii="Sylfaen" w:hAnsi="Sylfaen"/>
          <w:noProof/>
          <w:lang w:val="ka-GE"/>
        </w:rPr>
        <w:t xml:space="preserve"> </w:t>
      </w:r>
      <w:r w:rsidRPr="00C00A97">
        <w:rPr>
          <w:rFonts w:ascii="Sylfaen" w:hAnsi="Sylfaen"/>
          <w:noProof/>
          <w:lang w:val="ka-GE"/>
        </w:rPr>
        <w:t>ბავშვთა შემეცნებითი და შემოქმედებითი უნარების ფორმირება</w:t>
      </w:r>
      <w:r w:rsidR="00E20CE4" w:rsidRPr="00C00A97">
        <w:rPr>
          <w:rFonts w:ascii="Sylfaen" w:hAnsi="Sylfaen"/>
          <w:noProof/>
          <w:lang w:val="ka-GE"/>
        </w:rPr>
        <w:t>.</w:t>
      </w:r>
    </w:p>
    <w:p w:rsidR="009079BE" w:rsidRPr="00C00A97" w:rsidRDefault="009079BE" w:rsidP="00641DF0">
      <w:pPr>
        <w:pStyle w:val="ListParagraph"/>
        <w:ind w:left="0"/>
        <w:jc w:val="both"/>
        <w:rPr>
          <w:rFonts w:ascii="Sylfaen" w:hAnsi="Sylfaen"/>
          <w:noProof/>
          <w:lang w:val="ka-GE"/>
        </w:rPr>
      </w:pPr>
      <w:r w:rsidRPr="00C00A97">
        <w:rPr>
          <w:rFonts w:ascii="Sylfaen" w:hAnsi="Sylfaen"/>
          <w:noProof/>
          <w:lang w:val="ka-GE"/>
        </w:rPr>
        <w:t>4. სკოლამდელი აღზრდის დაწესებულებების მიერ ინდივიდუალური სააღმზრდელო-საგანმანათლებლო პროცესის წარმართვის უზრუნველყოფა თითოეულ ბავშვთან, მათ შორის შეზღუდული შესაძლებლობების და/ან სპეციალური საგანმანათლებლო საჭიროებების მქონე ბავშვებთან.</w:t>
      </w:r>
    </w:p>
    <w:p w:rsidR="00803DC4" w:rsidRPr="00DB0B32" w:rsidRDefault="00803DC4" w:rsidP="00DB0B32">
      <w:pPr>
        <w:pStyle w:val="ListParagraph"/>
        <w:ind w:left="0"/>
        <w:jc w:val="both"/>
        <w:rPr>
          <w:rFonts w:ascii="Sylfaen" w:hAnsi="Sylfaen"/>
          <w:b/>
          <w:noProof/>
          <w:lang w:val="ka-GE"/>
        </w:rPr>
      </w:pPr>
    </w:p>
    <w:p w:rsidR="00104BE6" w:rsidRPr="00A5205B" w:rsidRDefault="000F5D6B" w:rsidP="00104BE6">
      <w:pPr>
        <w:jc w:val="both"/>
        <w:rPr>
          <w:rFonts w:ascii="Sylfaen" w:eastAsiaTheme="minorHAnsi" w:hAnsi="Sylfaen" w:cstheme="minorBidi"/>
          <w:sz w:val="22"/>
          <w:szCs w:val="22"/>
          <w:lang w:val="ka-GE" w:eastAsia="en-US"/>
        </w:rPr>
      </w:pPr>
      <w:r w:rsidRPr="00C00A97">
        <w:rPr>
          <w:rFonts w:ascii="Sylfaen" w:hAnsi="Sylfaen"/>
          <w:sz w:val="22"/>
          <w:szCs w:val="22"/>
          <w:lang w:val="ka-GE"/>
        </w:rPr>
        <w:t xml:space="preserve">გაერთიანებას აქვს დამტკიცებული შრომის შინაგანაწესი და </w:t>
      </w:r>
      <w:r w:rsidR="00104BE6" w:rsidRPr="00C00A97">
        <w:rPr>
          <w:rFonts w:ascii="Sylfaen" w:eastAsiaTheme="minorHAnsi" w:hAnsi="Sylfaen" w:cstheme="minorBidi"/>
          <w:sz w:val="22"/>
          <w:szCs w:val="22"/>
          <w:lang w:val="ka-GE" w:eastAsia="en-US"/>
        </w:rPr>
        <w:t>ა(ა)იპ ,,ტყიბულის მუნიციპალიტეტის სკოლამდელი აღზრდის დაწესებულებათა გაერთიანების ადმინისტრაციული ერთეულების - საბავშვო ბაგა-ბაღების საქმიანობის ორგანიზების, ერთიანი სააღმზრდელო - საგანმანათლებლო სისტემის მოქმედების წესებისა და სამუშაო რეჟიმის დებულება</w:t>
      </w:r>
      <w:r w:rsidR="00104BE6" w:rsidRPr="00A5205B">
        <w:rPr>
          <w:rFonts w:ascii="Sylfaen" w:eastAsiaTheme="minorHAnsi" w:hAnsi="Sylfaen" w:cstheme="minorBidi"/>
          <w:sz w:val="22"/>
          <w:szCs w:val="22"/>
          <w:lang w:val="ka-GE" w:eastAsia="en-US"/>
        </w:rPr>
        <w:t>”</w:t>
      </w:r>
    </w:p>
    <w:p w:rsidR="000F5D6B" w:rsidRPr="00C00A97" w:rsidRDefault="000F5D6B" w:rsidP="00104BE6">
      <w:pPr>
        <w:pStyle w:val="ListParagraph"/>
        <w:ind w:left="0"/>
        <w:jc w:val="both"/>
        <w:rPr>
          <w:rFonts w:ascii="Sylfaen" w:hAnsi="Sylfaen"/>
          <w:lang w:val="ka-GE"/>
        </w:rPr>
      </w:pPr>
    </w:p>
    <w:p w:rsidR="00445328" w:rsidRPr="00C00A97" w:rsidRDefault="00824001" w:rsidP="00BC32CC">
      <w:pPr>
        <w:pStyle w:val="ListParagraph"/>
        <w:ind w:left="0"/>
        <w:jc w:val="both"/>
        <w:rPr>
          <w:rFonts w:ascii="Sylfaen" w:hAnsi="Sylfaen"/>
          <w:lang w:val="ka-GE"/>
        </w:rPr>
      </w:pPr>
      <w:r w:rsidRPr="00C00A97">
        <w:rPr>
          <w:rFonts w:ascii="Sylfaen" w:hAnsi="Sylfaen"/>
          <w:lang w:val="ka-GE"/>
        </w:rPr>
        <w:t>,,</w:t>
      </w:r>
      <w:r w:rsidR="00FF35A5" w:rsidRPr="00C00A97">
        <w:rPr>
          <w:rFonts w:ascii="Sylfaen" w:hAnsi="Sylfaen"/>
          <w:lang w:val="ka-GE"/>
        </w:rPr>
        <w:t xml:space="preserve">ადრეული და სკოლამდელი აღზრდისა და განათლების შესახებ“ კანონში </w:t>
      </w:r>
      <w:r w:rsidRPr="00C00A97">
        <w:rPr>
          <w:rFonts w:ascii="Sylfaen" w:hAnsi="Sylfaen"/>
          <w:lang w:val="ka-GE"/>
        </w:rPr>
        <w:t xml:space="preserve">2022 წელს </w:t>
      </w:r>
      <w:r w:rsidR="00FF35A5" w:rsidRPr="00C00A97">
        <w:rPr>
          <w:rFonts w:ascii="Sylfaen" w:hAnsi="Sylfaen"/>
          <w:lang w:val="ka-GE"/>
        </w:rPr>
        <w:t>განხორციელებული ცვლილების შესაბამისად</w:t>
      </w:r>
      <w:r w:rsidRPr="00C00A97">
        <w:rPr>
          <w:rFonts w:ascii="Sylfaen" w:hAnsi="Sylfaen"/>
          <w:lang w:val="ka-GE"/>
        </w:rPr>
        <w:t xml:space="preserve">, გარდამავალი პერიოდის განმავლობაში (2030 წლამდე) </w:t>
      </w:r>
      <w:r w:rsidR="00104BE6" w:rsidRPr="00A5205B">
        <w:rPr>
          <w:rFonts w:ascii="Sylfaen" w:hAnsi="Sylfaen"/>
          <w:lang w:val="ka-GE"/>
        </w:rPr>
        <w:t xml:space="preserve">სკოლამდელი დაწესებულებების </w:t>
      </w:r>
      <w:r w:rsidR="00445328" w:rsidRPr="00C00A97">
        <w:rPr>
          <w:rFonts w:ascii="Sylfaen" w:hAnsi="Sylfaen"/>
          <w:lang w:val="ka-GE"/>
        </w:rPr>
        <w:t xml:space="preserve">ავტორიზაციის </w:t>
      </w:r>
      <w:r w:rsidRPr="00C00A97">
        <w:rPr>
          <w:rFonts w:ascii="Sylfaen" w:hAnsi="Sylfaen"/>
          <w:lang w:val="ka-GE"/>
        </w:rPr>
        <w:t xml:space="preserve">პროცესს </w:t>
      </w:r>
      <w:r w:rsidR="00FF35A5" w:rsidRPr="00C00A97">
        <w:rPr>
          <w:rFonts w:ascii="Sylfaen" w:hAnsi="Sylfaen"/>
          <w:lang w:val="ka-GE"/>
        </w:rPr>
        <w:t xml:space="preserve">საქართველოს განათლებისა და მეცნიერების სამინისტროს სსიპ </w:t>
      </w:r>
      <w:r w:rsidR="00104BE6" w:rsidRPr="00C00A97">
        <w:rPr>
          <w:rFonts w:ascii="Sylfaen" w:hAnsi="Sylfaen"/>
          <w:lang w:val="ka-GE"/>
        </w:rPr>
        <w:t>გ</w:t>
      </w:r>
      <w:r w:rsidR="00FF35A5" w:rsidRPr="00C00A97">
        <w:rPr>
          <w:rFonts w:ascii="Sylfaen" w:hAnsi="Sylfaen"/>
          <w:lang w:val="ka-GE"/>
        </w:rPr>
        <w:t>ანათლების ხარისხის განვითარების ეროვნული ცენტრი ახორციელებს</w:t>
      </w:r>
      <w:r w:rsidR="00104BE6" w:rsidRPr="00C00A97">
        <w:rPr>
          <w:rFonts w:ascii="Sylfaen" w:hAnsi="Sylfaen"/>
          <w:lang w:val="ka-GE"/>
        </w:rPr>
        <w:t xml:space="preserve">. </w:t>
      </w:r>
      <w:r w:rsidR="00F51AC6" w:rsidRPr="00C00A97">
        <w:rPr>
          <w:rFonts w:ascii="Sylfaen" w:hAnsi="Sylfaen"/>
          <w:lang w:val="ka-GE"/>
        </w:rPr>
        <w:t xml:space="preserve">გარდამავალ პერიოდში შესასრულებელი მოთხოვნების შესაბამისად </w:t>
      </w:r>
      <w:r w:rsidR="00FF35A5" w:rsidRPr="00C00A97">
        <w:rPr>
          <w:rFonts w:ascii="Sylfaen" w:hAnsi="Sylfaen"/>
          <w:lang w:val="ka-GE"/>
        </w:rPr>
        <w:t xml:space="preserve">დაწესებულებების ელექტრონულ სისტემაში  დარეგისტრირებულია </w:t>
      </w:r>
      <w:r w:rsidR="003322DA" w:rsidRPr="00C00A97">
        <w:rPr>
          <w:rFonts w:ascii="Sylfaen" w:hAnsi="Sylfaen"/>
          <w:lang w:val="ka-GE"/>
        </w:rPr>
        <w:t xml:space="preserve">ტყიბულის მუნიციპალიტეტის </w:t>
      </w:r>
      <w:r w:rsidR="00FF35A5" w:rsidRPr="00C00A97">
        <w:rPr>
          <w:rFonts w:ascii="Sylfaen" w:hAnsi="Sylfaen"/>
          <w:lang w:val="ka-GE"/>
        </w:rPr>
        <w:t>17 საბავშვო ბაგა-ბაღი</w:t>
      </w:r>
      <w:r w:rsidR="003322DA" w:rsidRPr="00C00A97">
        <w:rPr>
          <w:rFonts w:ascii="Sylfaen" w:hAnsi="Sylfaen"/>
          <w:lang w:val="ka-GE"/>
        </w:rPr>
        <w:t xml:space="preserve">.  </w:t>
      </w:r>
    </w:p>
    <w:p w:rsidR="004B66BB" w:rsidRPr="00A5205B" w:rsidRDefault="004B66BB" w:rsidP="00BC32CC">
      <w:pPr>
        <w:pStyle w:val="ListParagraph"/>
        <w:ind w:left="0"/>
        <w:jc w:val="both"/>
        <w:rPr>
          <w:rFonts w:ascii="Sylfaen" w:hAnsi="Sylfaen"/>
          <w:color w:val="FF0000"/>
          <w:lang w:val="ka-GE"/>
        </w:rPr>
      </w:pPr>
    </w:p>
    <w:p w:rsidR="004B66BB" w:rsidRPr="00C00A97" w:rsidRDefault="004B66BB" w:rsidP="00BC32CC">
      <w:pPr>
        <w:pStyle w:val="ListParagraph"/>
        <w:ind w:left="0"/>
        <w:jc w:val="both"/>
        <w:rPr>
          <w:rFonts w:ascii="Sylfaen" w:hAnsi="Sylfaen"/>
          <w:b/>
          <w:lang w:val="ka-GE"/>
        </w:rPr>
      </w:pPr>
      <w:r w:rsidRPr="00C00A97">
        <w:rPr>
          <w:rFonts w:ascii="Sylfaen" w:hAnsi="Sylfaen"/>
          <w:b/>
          <w:lang w:val="ka-GE"/>
        </w:rPr>
        <w:t>საქართველოს განათლებისა და მეცნიერების სამინისტროს მხარდაჭერა.</w:t>
      </w:r>
    </w:p>
    <w:p w:rsidR="0074360E" w:rsidRPr="00C00A97" w:rsidRDefault="0074360E" w:rsidP="00BC32CC">
      <w:pPr>
        <w:pStyle w:val="ListParagraph"/>
        <w:ind w:left="0"/>
        <w:jc w:val="both"/>
        <w:rPr>
          <w:rFonts w:ascii="Sylfaen" w:hAnsi="Sylfaen"/>
          <w:b/>
          <w:lang w:val="ka-GE"/>
        </w:rPr>
      </w:pPr>
    </w:p>
    <w:p w:rsidR="0059289D" w:rsidRDefault="00630D97" w:rsidP="00DB0B32">
      <w:pPr>
        <w:pStyle w:val="ListParagraph"/>
        <w:ind w:left="0"/>
        <w:jc w:val="both"/>
        <w:rPr>
          <w:rFonts w:ascii="Sylfaen" w:hAnsi="Sylfaen"/>
          <w:lang w:val="ka-GE"/>
        </w:rPr>
      </w:pPr>
      <w:r>
        <w:rPr>
          <w:rFonts w:ascii="Sylfaen" w:hAnsi="Sylfaen"/>
          <w:lang w:val="ka-GE"/>
        </w:rPr>
        <w:t>2023 წლის 21 თებერვალს საქართველოს მთავრობის #76 დადგენილებით დამტკიცდა ,,ადრეული აღზრდისა და განათლების დაწესებულებების  ავტორიზაციის წესი“, რომლითაც დადგინდა  ავტორიზაციის სტანდარტები.</w:t>
      </w:r>
      <w:r w:rsidR="005D54E3" w:rsidRPr="00C00A97">
        <w:rPr>
          <w:rFonts w:ascii="Sylfaen" w:hAnsi="Sylfaen"/>
          <w:lang w:val="ka-GE"/>
        </w:rPr>
        <w:t xml:space="preserve"> სსიპ განათლების ხარისხის განვითარების ეროვნული ცენტრი სკოლამდელი დაწესებულებების ავტორიზაციის პრ</w:t>
      </w:r>
      <w:r>
        <w:rPr>
          <w:rFonts w:ascii="Sylfaen" w:hAnsi="Sylfaen"/>
          <w:lang w:val="ka-GE"/>
        </w:rPr>
        <w:t>ო</w:t>
      </w:r>
      <w:r w:rsidR="005D54E3" w:rsidRPr="00C00A97">
        <w:rPr>
          <w:rFonts w:ascii="Sylfaen" w:hAnsi="Sylfaen"/>
          <w:lang w:val="ka-GE"/>
        </w:rPr>
        <w:t>ცესის განსახორციელებლად რეგულარულად ატარებს ონლაინ შეხვედრებს, სადაც ვღებულობთ მითითებებს ავტორიზაციის დროებითი წესის შესაბამისად</w:t>
      </w:r>
      <w:r w:rsidR="00CB196F" w:rsidRPr="00C00A97">
        <w:rPr>
          <w:rFonts w:ascii="Sylfaen" w:hAnsi="Sylfaen"/>
          <w:lang w:val="ka-GE"/>
        </w:rPr>
        <w:t>.</w:t>
      </w:r>
      <w:r w:rsidR="005D54E3" w:rsidRPr="00C00A97">
        <w:rPr>
          <w:rFonts w:ascii="Sylfaen" w:hAnsi="Sylfaen"/>
          <w:lang w:val="ka-GE"/>
        </w:rPr>
        <w:t xml:space="preserve"> </w:t>
      </w:r>
      <w:r>
        <w:rPr>
          <w:rFonts w:ascii="Sylfaen" w:hAnsi="Sylfaen"/>
          <w:lang w:val="ka-GE"/>
        </w:rPr>
        <w:t>2024 წლის 1 იანვრამდე ყველა დაწესებულება</w:t>
      </w:r>
      <w:r w:rsidR="00C71BBF">
        <w:rPr>
          <w:rFonts w:ascii="Sylfaen" w:hAnsi="Sylfaen"/>
          <w:lang w:val="ka-GE"/>
        </w:rPr>
        <w:t>მ</w:t>
      </w:r>
      <w:r w:rsidR="0097324A">
        <w:rPr>
          <w:rFonts w:ascii="Sylfaen" w:hAnsi="Sylfaen"/>
          <w:lang w:val="ka-GE"/>
        </w:rPr>
        <w:t xml:space="preserve"> </w:t>
      </w:r>
      <w:r w:rsidR="00C71BBF">
        <w:rPr>
          <w:rFonts w:ascii="Sylfaen" w:hAnsi="Sylfaen"/>
          <w:lang w:val="ka-GE"/>
        </w:rPr>
        <w:t>განახორციელა</w:t>
      </w:r>
      <w:r>
        <w:rPr>
          <w:rFonts w:ascii="Sylfaen" w:hAnsi="Sylfaen"/>
          <w:lang w:val="ka-GE"/>
        </w:rPr>
        <w:t xml:space="preserve"> </w:t>
      </w:r>
      <w:r w:rsidR="00C71BBF">
        <w:rPr>
          <w:rFonts w:ascii="Sylfaen" w:hAnsi="Sylfaen"/>
          <w:lang w:val="ka-GE"/>
        </w:rPr>
        <w:t>თვითშეფასება</w:t>
      </w:r>
      <w:r>
        <w:rPr>
          <w:rFonts w:ascii="Sylfaen" w:hAnsi="Sylfaen"/>
          <w:lang w:val="ka-GE"/>
        </w:rPr>
        <w:t>.</w:t>
      </w:r>
      <w:r w:rsidR="00F31AF6">
        <w:rPr>
          <w:rFonts w:ascii="Sylfaen" w:hAnsi="Sylfaen"/>
          <w:lang w:val="ka-GE"/>
        </w:rPr>
        <w:t xml:space="preserve"> ასევე, ცენტრის ორგანიზებით და გაეროს ბავშვთა ფონდის </w:t>
      </w:r>
      <w:r w:rsidR="00F31AF6" w:rsidRPr="00A5205B">
        <w:rPr>
          <w:rFonts w:ascii="Sylfaen" w:hAnsi="Sylfaen"/>
          <w:lang w:val="ka-GE"/>
        </w:rPr>
        <w:t>UNICEF -</w:t>
      </w:r>
      <w:r w:rsidR="00F31AF6">
        <w:rPr>
          <w:rFonts w:ascii="Sylfaen" w:hAnsi="Sylfaen"/>
          <w:lang w:val="ka-GE"/>
        </w:rPr>
        <w:t xml:space="preserve">ისა და ნორვეგიის მთავრობის </w:t>
      </w:r>
      <w:proofErr w:type="spellStart"/>
      <w:r w:rsidR="00F31AF6">
        <w:rPr>
          <w:rFonts w:ascii="Sylfaen" w:hAnsi="Sylfaen"/>
          <w:lang w:val="ka-GE"/>
        </w:rPr>
        <w:t>მხარდაჭრით</w:t>
      </w:r>
      <w:proofErr w:type="spellEnd"/>
      <w:r w:rsidR="00F31AF6">
        <w:rPr>
          <w:rFonts w:ascii="Sylfaen" w:hAnsi="Sylfaen"/>
          <w:lang w:val="ka-GE"/>
        </w:rPr>
        <w:t xml:space="preserve"> მომზადდა გზამკვლევი, რომელიც გადაეცა ყველა დაწესებულებას, განვიხილეთ და თვითშეფასების კითხვარის შესაბამისად დავიწყეთ სტანდარტების შესაბამისი მოთხოვნების საჭიროებების </w:t>
      </w:r>
      <w:proofErr w:type="spellStart"/>
      <w:r w:rsidR="00F31AF6">
        <w:rPr>
          <w:rFonts w:ascii="Sylfaen" w:hAnsi="Sylfaen"/>
          <w:lang w:val="ka-GE"/>
        </w:rPr>
        <w:t>გამოვლანა</w:t>
      </w:r>
      <w:proofErr w:type="spellEnd"/>
      <w:r w:rsidR="00F31AF6">
        <w:rPr>
          <w:rFonts w:ascii="Sylfaen" w:hAnsi="Sylfaen"/>
          <w:lang w:val="ka-GE"/>
        </w:rPr>
        <w:t xml:space="preserve"> თითოეული ბაღისათვის</w:t>
      </w:r>
      <w:r w:rsidR="00DB0B32">
        <w:rPr>
          <w:rFonts w:ascii="Sylfaen" w:hAnsi="Sylfaen"/>
          <w:lang w:val="ka-GE"/>
        </w:rPr>
        <w:t>.</w:t>
      </w:r>
    </w:p>
    <w:p w:rsidR="005D000C" w:rsidRDefault="005D000C" w:rsidP="00DB0B32">
      <w:pPr>
        <w:pStyle w:val="ListParagraph"/>
        <w:ind w:left="0"/>
        <w:jc w:val="both"/>
        <w:rPr>
          <w:rFonts w:ascii="Sylfaen" w:hAnsi="Sylfaen"/>
          <w:lang w:val="ka-GE"/>
        </w:rPr>
      </w:pPr>
      <w:r>
        <w:rPr>
          <w:rFonts w:ascii="Sylfaen" w:hAnsi="Sylfaen"/>
          <w:lang w:val="ka-GE"/>
        </w:rPr>
        <w:lastRenderedPageBreak/>
        <w:t xml:space="preserve"> </w:t>
      </w:r>
    </w:p>
    <w:p w:rsidR="00B94545" w:rsidRDefault="00B94545" w:rsidP="00DB0B32">
      <w:pPr>
        <w:pStyle w:val="ListParagraph"/>
        <w:ind w:left="0"/>
        <w:jc w:val="both"/>
        <w:rPr>
          <w:rFonts w:ascii="Sylfaen" w:hAnsi="Sylfaen"/>
          <w:lang w:val="ka-GE"/>
        </w:rPr>
      </w:pPr>
    </w:p>
    <w:p w:rsidR="002D3930" w:rsidRDefault="00B94545" w:rsidP="00DB0B32">
      <w:pPr>
        <w:pStyle w:val="ListParagraph"/>
        <w:ind w:left="0"/>
        <w:jc w:val="both"/>
        <w:rPr>
          <w:rFonts w:ascii="Sylfaen" w:hAnsi="Sylfaen"/>
          <w:lang w:val="ka-GE"/>
        </w:rPr>
      </w:pPr>
      <w:r>
        <w:rPr>
          <w:rFonts w:ascii="Sylfaen" w:hAnsi="Sylfaen"/>
          <w:lang w:val="ka-GE"/>
        </w:rPr>
        <w:t xml:space="preserve">   </w:t>
      </w:r>
      <w:r w:rsidR="005D000C">
        <w:rPr>
          <w:rFonts w:ascii="Sylfaen" w:hAnsi="Sylfaen"/>
          <w:lang w:val="ka-GE"/>
        </w:rPr>
        <w:t xml:space="preserve"> ავტორიზაციის საკითხებზე და სტრატეგიულ დოკუმენტზე მუშაობის მიზნით  გაერთიანებაში შეიქმნა სამუშაო ჯგუფი. სკოლამდელი აღზრდისა და განათლების </w:t>
      </w:r>
      <w:r>
        <w:rPr>
          <w:rFonts w:ascii="Sylfaen" w:hAnsi="Sylfaen"/>
          <w:lang w:val="ka-GE"/>
        </w:rPr>
        <w:t>დაწესებულებების ავტორიზაციის პროცესში მხარდასაჭერად განათლების ხარისხის განვითარების ეროვნული ცენტრის ორგანიზებით დაგეგმილია და პერიოდულად ხორციელდება ონლაინ  შეხვედრები, მიმდინარე წლის 18 მარტიდან 10 ივნისის ჩათვლით ჩატარდა ტრენინგის ციკლი ავტორიზაციის პირველი სტანდარტის მოთხოვნების დაკმაყოფილების კუთხით.  სამუშაო ჯგუფიდან გამოიყო მცირე ჯგუფი, რომელიც უშუალოდ იყო ჩართული პირველი სტანდარტის გაცნობა/დამუშავების პროცესში. ამ მიზნით</w:t>
      </w:r>
      <w:r w:rsidR="002D3930">
        <w:rPr>
          <w:rFonts w:ascii="Sylfaen" w:hAnsi="Sylfaen"/>
          <w:lang w:val="ka-GE"/>
        </w:rPr>
        <w:t xml:space="preserve"> </w:t>
      </w:r>
      <w:r>
        <w:rPr>
          <w:rFonts w:ascii="Sylfaen" w:hAnsi="Sylfaen"/>
          <w:lang w:val="ka-GE"/>
        </w:rPr>
        <w:t>მოხდა თითოეული</w:t>
      </w:r>
      <w:r w:rsidR="00C71BBF">
        <w:rPr>
          <w:rFonts w:ascii="Sylfaen" w:hAnsi="Sylfaen"/>
          <w:lang w:val="ka-GE"/>
        </w:rPr>
        <w:t xml:space="preserve"> </w:t>
      </w:r>
      <w:r w:rsidR="002D3930">
        <w:rPr>
          <w:rFonts w:ascii="Sylfaen" w:hAnsi="Sylfaen"/>
          <w:lang w:val="ka-GE"/>
        </w:rPr>
        <w:t>საბავშვო ბაგა-</w:t>
      </w:r>
      <w:r>
        <w:rPr>
          <w:rFonts w:ascii="Sylfaen" w:hAnsi="Sylfaen"/>
          <w:lang w:val="ka-GE"/>
        </w:rPr>
        <w:t xml:space="preserve"> ბაღის ძლიერი და სუსტი მხარეების, ასევე საფრთხეებისა და </w:t>
      </w:r>
      <w:r w:rsidR="002D3930">
        <w:rPr>
          <w:rFonts w:ascii="Sylfaen" w:hAnsi="Sylfaen"/>
          <w:lang w:val="ka-GE"/>
        </w:rPr>
        <w:t>შესაძ</w:t>
      </w:r>
      <w:r>
        <w:rPr>
          <w:rFonts w:ascii="Sylfaen" w:hAnsi="Sylfaen"/>
          <w:lang w:val="ka-GE"/>
        </w:rPr>
        <w:t>ლებლობების გაანალიზება, საჭიროებების გამოვლენა</w:t>
      </w:r>
      <w:r w:rsidR="00611243">
        <w:rPr>
          <w:rFonts w:ascii="Sylfaen" w:hAnsi="Sylfaen"/>
          <w:lang w:val="ka-GE"/>
        </w:rPr>
        <w:t xml:space="preserve"> და  აქტივობების </w:t>
      </w:r>
      <w:r w:rsidR="00C71BBF">
        <w:rPr>
          <w:rFonts w:ascii="Sylfaen" w:hAnsi="Sylfaen"/>
          <w:lang w:val="ka-GE"/>
        </w:rPr>
        <w:t>დაგეგმვ</w:t>
      </w:r>
      <w:r w:rsidR="00611243">
        <w:rPr>
          <w:rFonts w:ascii="Sylfaen" w:hAnsi="Sylfaen"/>
          <w:lang w:val="ka-GE"/>
        </w:rPr>
        <w:t xml:space="preserve">ა სტანდარტის დასაკმაყოფილებლად. შექმნილი დოკუმენტების გაზიარება პერიოდულად ხდებოდა სამუშაო ჯგუფის სხდომებზე. ამ დროისთვის შემუშავებულია გაერთიანების სტრატეგიული დაგეგმვის, მონიტორინგის და  შეფასების წესი. ჩამოყალიბდა გაერთიანებაში    შემავალი </w:t>
      </w:r>
      <w:r w:rsidR="002D3930">
        <w:rPr>
          <w:rFonts w:ascii="Sylfaen" w:hAnsi="Sylfaen"/>
          <w:lang w:val="ka-GE"/>
        </w:rPr>
        <w:t xml:space="preserve"> საბავშვო </w:t>
      </w:r>
      <w:r w:rsidR="00611243">
        <w:rPr>
          <w:rFonts w:ascii="Sylfaen" w:hAnsi="Sylfaen"/>
          <w:lang w:val="ka-GE"/>
        </w:rPr>
        <w:t>ბაგა</w:t>
      </w:r>
      <w:r w:rsidR="002D3930">
        <w:rPr>
          <w:rFonts w:ascii="Sylfaen" w:hAnsi="Sylfaen"/>
          <w:lang w:val="ka-GE"/>
        </w:rPr>
        <w:t xml:space="preserve"> -</w:t>
      </w:r>
      <w:r w:rsidR="00611243">
        <w:rPr>
          <w:rFonts w:ascii="Sylfaen" w:hAnsi="Sylfaen"/>
          <w:lang w:val="ka-GE"/>
        </w:rPr>
        <w:t xml:space="preserve"> ბაღებისთვის მისია, ხედვა, ღირებულებები; სტრატეგიული დაგეგმვის მეთოდოლოგია (</w:t>
      </w:r>
      <w:r w:rsidR="00611243">
        <w:rPr>
          <w:rFonts w:ascii="Sylfaen" w:hAnsi="Sylfaen"/>
        </w:rPr>
        <w:t xml:space="preserve">SWOT </w:t>
      </w:r>
      <w:r w:rsidR="00611243">
        <w:rPr>
          <w:rFonts w:ascii="Sylfaen" w:hAnsi="Sylfaen"/>
          <w:lang w:val="ka-GE"/>
        </w:rPr>
        <w:t>ანალიზი)</w:t>
      </w:r>
      <w:r w:rsidR="002D3930">
        <w:rPr>
          <w:rFonts w:ascii="Sylfaen" w:hAnsi="Sylfaen"/>
          <w:lang w:val="ka-GE"/>
        </w:rPr>
        <w:t>.</w:t>
      </w:r>
    </w:p>
    <w:p w:rsidR="005D000C" w:rsidRPr="00611243" w:rsidRDefault="002D3930" w:rsidP="00DB0B32">
      <w:pPr>
        <w:pStyle w:val="ListParagraph"/>
        <w:ind w:left="0"/>
        <w:jc w:val="both"/>
        <w:rPr>
          <w:rFonts w:ascii="Sylfaen" w:hAnsi="Sylfaen"/>
          <w:lang w:val="ka-GE"/>
        </w:rPr>
      </w:pPr>
      <w:r>
        <w:rPr>
          <w:rFonts w:ascii="Sylfaen" w:hAnsi="Sylfaen"/>
          <w:lang w:val="ka-GE"/>
        </w:rPr>
        <w:t xml:space="preserve">    </w:t>
      </w:r>
      <w:r w:rsidR="00611243">
        <w:rPr>
          <w:rFonts w:ascii="Sylfaen" w:hAnsi="Sylfaen"/>
          <w:lang w:val="ka-GE"/>
        </w:rPr>
        <w:t xml:space="preserve">შემუშავებულია ტყიბულის მუნიციპალიტეტის სკოლამდელი აღზრდისა და განათლების დაწესებულებათა გაერთიანების 2024-2029 </w:t>
      </w:r>
      <w:r w:rsidR="00C71BBF">
        <w:rPr>
          <w:rFonts w:ascii="Sylfaen" w:hAnsi="Sylfaen"/>
          <w:lang w:val="ka-GE"/>
        </w:rPr>
        <w:t>წ</w:t>
      </w:r>
      <w:r w:rsidR="00611243">
        <w:rPr>
          <w:rFonts w:ascii="Sylfaen" w:hAnsi="Sylfaen"/>
          <w:lang w:val="ka-GE"/>
        </w:rPr>
        <w:t xml:space="preserve">. სტრატეგიული გეგმის პროექტი, დადგენილი ეტაპების </w:t>
      </w:r>
      <w:r>
        <w:rPr>
          <w:rFonts w:ascii="Sylfaen" w:hAnsi="Sylfaen"/>
          <w:lang w:val="ka-GE"/>
        </w:rPr>
        <w:t xml:space="preserve">დაცვით. გრძელდება ავტორიზაციის მხარდამჭერი აქტივობები და ივნის-ივლისის თვეში </w:t>
      </w:r>
      <w:r w:rsidR="00D10AB2">
        <w:rPr>
          <w:rFonts w:ascii="Sylfaen" w:hAnsi="Sylfaen"/>
          <w:lang w:val="ka-GE"/>
        </w:rPr>
        <w:t xml:space="preserve">ჩატარდა </w:t>
      </w:r>
      <w:r>
        <w:rPr>
          <w:rFonts w:ascii="Sylfaen" w:hAnsi="Sylfaen"/>
          <w:lang w:val="ka-GE"/>
        </w:rPr>
        <w:t>ტრენინგები ავტორიზაციის მესამე სტანდარტის კომპონენტების თაობაზე.</w:t>
      </w:r>
    </w:p>
    <w:p w:rsidR="00011ED1" w:rsidRPr="00C00A97" w:rsidRDefault="00011ED1" w:rsidP="00F46611">
      <w:pPr>
        <w:jc w:val="both"/>
        <w:rPr>
          <w:rFonts w:ascii="Sylfaen" w:hAnsi="Sylfaen"/>
          <w:sz w:val="22"/>
          <w:szCs w:val="22"/>
          <w:lang w:val="ka-GE"/>
        </w:rPr>
      </w:pPr>
    </w:p>
    <w:p w:rsidR="001F1263" w:rsidRDefault="001F1263" w:rsidP="00F46611">
      <w:pPr>
        <w:jc w:val="both"/>
        <w:rPr>
          <w:rFonts w:ascii="Sylfaen" w:hAnsi="Sylfaen"/>
          <w:sz w:val="22"/>
          <w:szCs w:val="22"/>
          <w:lang w:val="ka-GE"/>
        </w:rPr>
      </w:pPr>
    </w:p>
    <w:p w:rsidR="00916A2A" w:rsidRPr="00C00A97" w:rsidRDefault="002D3930" w:rsidP="00DB0B32">
      <w:pPr>
        <w:jc w:val="both"/>
        <w:rPr>
          <w:rFonts w:ascii="Sylfaen" w:hAnsi="Sylfaen"/>
          <w:b/>
          <w:sz w:val="22"/>
          <w:szCs w:val="22"/>
          <w:lang w:val="ka-GE"/>
        </w:rPr>
      </w:pPr>
      <w:r>
        <w:rPr>
          <w:rFonts w:ascii="Sylfaen" w:hAnsi="Sylfaen"/>
          <w:sz w:val="22"/>
          <w:szCs w:val="22"/>
          <w:lang w:val="ka-GE"/>
        </w:rPr>
        <w:t xml:space="preserve">          </w:t>
      </w:r>
      <w:r w:rsidR="00DB0B32">
        <w:rPr>
          <w:rFonts w:ascii="Sylfaen" w:hAnsi="Sylfaen"/>
          <w:sz w:val="22"/>
          <w:szCs w:val="22"/>
          <w:lang w:val="ka-GE"/>
        </w:rPr>
        <w:t xml:space="preserve">  </w:t>
      </w:r>
      <w:r w:rsidR="00803DC4" w:rsidRPr="00C00A97">
        <w:rPr>
          <w:rFonts w:ascii="Sylfaen" w:hAnsi="Sylfaen"/>
          <w:b/>
          <w:sz w:val="22"/>
          <w:szCs w:val="22"/>
          <w:lang w:val="ka-GE"/>
        </w:rPr>
        <w:t>თავი 1. გაერთიანების საქმიანობა</w:t>
      </w:r>
      <w:r w:rsidR="00D94B1B">
        <w:rPr>
          <w:rFonts w:ascii="Sylfaen" w:hAnsi="Sylfaen"/>
          <w:b/>
          <w:sz w:val="22"/>
          <w:szCs w:val="22"/>
          <w:lang w:val="ka-GE"/>
        </w:rPr>
        <w:t xml:space="preserve"> 2024</w:t>
      </w:r>
      <w:r w:rsidR="00803DC4" w:rsidRPr="00C00A97">
        <w:rPr>
          <w:rFonts w:ascii="Sylfaen" w:hAnsi="Sylfaen"/>
          <w:b/>
          <w:sz w:val="22"/>
          <w:szCs w:val="22"/>
          <w:lang w:val="ka-GE"/>
        </w:rPr>
        <w:t xml:space="preserve"> </w:t>
      </w:r>
      <w:r w:rsidR="001F1CD7" w:rsidRPr="00C00A97">
        <w:rPr>
          <w:rFonts w:ascii="Sylfaen" w:hAnsi="Sylfaen"/>
          <w:b/>
          <w:sz w:val="22"/>
          <w:szCs w:val="22"/>
          <w:lang w:val="ka-GE"/>
        </w:rPr>
        <w:t>წ</w:t>
      </w:r>
      <w:r w:rsidR="00803DC4" w:rsidRPr="00C00A97">
        <w:rPr>
          <w:rFonts w:ascii="Sylfaen" w:hAnsi="Sylfaen"/>
          <w:b/>
          <w:sz w:val="22"/>
          <w:szCs w:val="22"/>
          <w:lang w:val="ka-GE"/>
        </w:rPr>
        <w:t>ლ</w:t>
      </w:r>
      <w:r w:rsidR="001F1CD7" w:rsidRPr="00C00A97">
        <w:rPr>
          <w:rFonts w:ascii="Sylfaen" w:hAnsi="Sylfaen"/>
          <w:b/>
          <w:sz w:val="22"/>
          <w:szCs w:val="22"/>
          <w:lang w:val="ka-GE"/>
        </w:rPr>
        <w:t>ი</w:t>
      </w:r>
      <w:r w:rsidR="00803DC4" w:rsidRPr="00C00A97">
        <w:rPr>
          <w:rFonts w:ascii="Sylfaen" w:hAnsi="Sylfaen"/>
          <w:b/>
          <w:sz w:val="22"/>
          <w:szCs w:val="22"/>
          <w:lang w:val="ka-GE"/>
        </w:rPr>
        <w:t xml:space="preserve">ს </w:t>
      </w:r>
      <w:r w:rsidR="00F70B5B">
        <w:rPr>
          <w:rFonts w:ascii="Sylfaen" w:hAnsi="Sylfaen"/>
          <w:b/>
          <w:sz w:val="22"/>
          <w:szCs w:val="22"/>
          <w:lang w:val="ka-GE"/>
        </w:rPr>
        <w:t xml:space="preserve">5 თვეში </w:t>
      </w:r>
    </w:p>
    <w:p w:rsidR="00803DC4" w:rsidRPr="00C00A97" w:rsidRDefault="00803DC4" w:rsidP="000552AE">
      <w:pPr>
        <w:ind w:firstLine="708"/>
        <w:jc w:val="both"/>
        <w:rPr>
          <w:rFonts w:ascii="Sylfaen" w:hAnsi="Sylfaen"/>
          <w:b/>
          <w:sz w:val="22"/>
          <w:szCs w:val="22"/>
          <w:lang w:val="ka-GE"/>
        </w:rPr>
      </w:pPr>
    </w:p>
    <w:p w:rsidR="001E3A05" w:rsidRPr="00C00A97" w:rsidRDefault="001E3A05" w:rsidP="001F1CD7">
      <w:pPr>
        <w:jc w:val="both"/>
        <w:rPr>
          <w:rFonts w:ascii="Sylfaen" w:hAnsi="Sylfaen" w:cs="Sylfaen"/>
          <w:b/>
          <w:sz w:val="22"/>
          <w:szCs w:val="22"/>
          <w:lang w:val="ka-GE"/>
        </w:rPr>
      </w:pPr>
      <w:r w:rsidRPr="00C00A97">
        <w:rPr>
          <w:rFonts w:ascii="Sylfaen" w:hAnsi="Sylfaen" w:cs="Sylfaen"/>
          <w:b/>
          <w:sz w:val="22"/>
          <w:szCs w:val="22"/>
          <w:lang w:val="ka-GE"/>
        </w:rPr>
        <w:t>გაერთიანების მართვა</w:t>
      </w:r>
      <w:r w:rsidR="00161582" w:rsidRPr="00C00A97">
        <w:rPr>
          <w:rFonts w:ascii="Sylfaen" w:hAnsi="Sylfaen" w:cs="Sylfaen"/>
          <w:b/>
          <w:sz w:val="22"/>
          <w:szCs w:val="22"/>
          <w:lang w:val="ka-GE"/>
        </w:rPr>
        <w:t>.</w:t>
      </w:r>
      <w:r w:rsidRPr="00C00A97">
        <w:rPr>
          <w:rFonts w:ascii="Sylfaen" w:hAnsi="Sylfaen" w:cs="Sylfaen"/>
          <w:b/>
          <w:sz w:val="22"/>
          <w:szCs w:val="22"/>
          <w:lang w:val="ka-GE"/>
        </w:rPr>
        <w:t xml:space="preserve"> </w:t>
      </w:r>
      <w:r w:rsidR="008B6864" w:rsidRPr="00C00A97">
        <w:rPr>
          <w:rFonts w:ascii="Sylfaen" w:hAnsi="Sylfaen" w:cs="Sylfaen"/>
          <w:b/>
          <w:sz w:val="22"/>
          <w:szCs w:val="22"/>
          <w:lang w:val="ka-GE"/>
        </w:rPr>
        <w:t>სტრუქტურა და საბავშვო</w:t>
      </w:r>
      <w:r w:rsidR="008B6864" w:rsidRPr="00C00A97">
        <w:rPr>
          <w:rFonts w:ascii="Sylfaen" w:hAnsi="Sylfaen"/>
          <w:b/>
          <w:sz w:val="22"/>
          <w:szCs w:val="22"/>
          <w:lang w:val="ka-GE"/>
        </w:rPr>
        <w:t xml:space="preserve"> ბაგა-ბაღების </w:t>
      </w:r>
      <w:r w:rsidR="008B6864" w:rsidRPr="00C00A97">
        <w:rPr>
          <w:rFonts w:ascii="Sylfaen" w:hAnsi="Sylfaen" w:cs="Sylfaen"/>
          <w:b/>
          <w:sz w:val="22"/>
          <w:szCs w:val="22"/>
          <w:lang w:val="ka-GE"/>
        </w:rPr>
        <w:t>საშტატო ერთეულები.</w:t>
      </w:r>
    </w:p>
    <w:p w:rsidR="008B6864" w:rsidRPr="00C00A97" w:rsidRDefault="008B6864" w:rsidP="001F1CD7">
      <w:pPr>
        <w:jc w:val="both"/>
        <w:rPr>
          <w:rFonts w:ascii="Sylfaen" w:hAnsi="Sylfaen" w:cs="Sylfaen"/>
          <w:b/>
          <w:sz w:val="22"/>
          <w:szCs w:val="22"/>
          <w:lang w:val="ka-GE"/>
        </w:rPr>
      </w:pPr>
    </w:p>
    <w:p w:rsidR="001E3A05" w:rsidRPr="00C00A97" w:rsidRDefault="001E3A05" w:rsidP="001F1CD7">
      <w:pPr>
        <w:jc w:val="both"/>
        <w:rPr>
          <w:rFonts w:ascii="Sylfaen" w:hAnsi="Sylfaen" w:cs="AcadNusx"/>
          <w:sz w:val="22"/>
          <w:szCs w:val="22"/>
          <w:lang w:val="ka-GE"/>
        </w:rPr>
      </w:pPr>
      <w:r w:rsidRPr="00C00A97">
        <w:rPr>
          <w:rFonts w:ascii="Sylfaen" w:hAnsi="Sylfaen"/>
          <w:sz w:val="22"/>
          <w:szCs w:val="22"/>
          <w:lang w:val="ka-GE"/>
        </w:rPr>
        <w:t xml:space="preserve">გაერთიანება და მის დაქვემდებარებაში მყოფი ყველა ადმინისტრაციული ერთეული  საქმიანობას </w:t>
      </w:r>
      <w:r w:rsidR="00490091">
        <w:rPr>
          <w:rFonts w:ascii="Sylfaen" w:hAnsi="Sylfaen"/>
          <w:sz w:val="22"/>
          <w:szCs w:val="22"/>
          <w:lang w:val="ka-GE"/>
        </w:rPr>
        <w:t>ახორციელებდა</w:t>
      </w:r>
      <w:r w:rsidRPr="00C00A97">
        <w:rPr>
          <w:rFonts w:ascii="Sylfaen" w:hAnsi="Sylfaen"/>
          <w:sz w:val="22"/>
          <w:szCs w:val="22"/>
          <w:lang w:val="ka-GE"/>
        </w:rPr>
        <w:t xml:space="preserve"> </w:t>
      </w:r>
      <w:r w:rsidRPr="00C00A97">
        <w:rPr>
          <w:rFonts w:ascii="Sylfaen" w:hAnsi="Sylfaen" w:cs="AcadNusx"/>
          <w:sz w:val="22"/>
          <w:szCs w:val="22"/>
          <w:lang w:val="ka-GE"/>
        </w:rPr>
        <w:t xml:space="preserve">  ,,</w:t>
      </w:r>
      <w:r w:rsidRPr="00C00A97">
        <w:rPr>
          <w:rFonts w:ascii="Sylfaen" w:hAnsi="Sylfaen"/>
          <w:sz w:val="22"/>
          <w:szCs w:val="22"/>
          <w:lang w:val="ka-GE"/>
        </w:rPr>
        <w:t>ა.(ა).</w:t>
      </w:r>
      <w:proofErr w:type="spellStart"/>
      <w:r w:rsidRPr="00C00A97">
        <w:rPr>
          <w:rFonts w:ascii="Sylfaen" w:hAnsi="Sylfaen"/>
          <w:sz w:val="22"/>
          <w:szCs w:val="22"/>
          <w:lang w:val="ka-GE"/>
        </w:rPr>
        <w:t>ი.პ</w:t>
      </w:r>
      <w:proofErr w:type="spellEnd"/>
      <w:r w:rsidRPr="00C00A97">
        <w:rPr>
          <w:rFonts w:ascii="Sylfaen" w:hAnsi="Sylfaen"/>
          <w:sz w:val="22"/>
          <w:szCs w:val="22"/>
          <w:lang w:val="ka-GE"/>
        </w:rPr>
        <w:t xml:space="preserve">. „ტყიბულის მუნიციპალიტეტის სკოლამდელი აღზრდის დაწესებულებათა გაერთიანების შრომის შინაგანაწესის“ დამტკიცების შესახებ“ </w:t>
      </w:r>
      <w:r w:rsidRPr="00C00A97">
        <w:rPr>
          <w:rFonts w:ascii="Sylfaen" w:hAnsi="Sylfaen" w:cs="AcadNusx"/>
          <w:sz w:val="22"/>
          <w:szCs w:val="22"/>
          <w:lang w:val="ka-GE"/>
        </w:rPr>
        <w:t>გაერთიანების დირექტორის 2020 წლის 09 ივლისის N02/32 ბრძანების და  ,,</w:t>
      </w:r>
      <w:r w:rsidRPr="00C00A97">
        <w:rPr>
          <w:rFonts w:ascii="Sylfaen" w:hAnsi="Sylfaen"/>
          <w:sz w:val="22"/>
          <w:szCs w:val="22"/>
          <w:lang w:val="ka-GE"/>
        </w:rPr>
        <w:t>ა.(ა).</w:t>
      </w:r>
      <w:proofErr w:type="spellStart"/>
      <w:r w:rsidRPr="00C00A97">
        <w:rPr>
          <w:rFonts w:ascii="Sylfaen" w:hAnsi="Sylfaen"/>
          <w:sz w:val="22"/>
          <w:szCs w:val="22"/>
          <w:lang w:val="ka-GE"/>
        </w:rPr>
        <w:t>ი.პ</w:t>
      </w:r>
      <w:proofErr w:type="spellEnd"/>
      <w:r w:rsidRPr="00C00A97">
        <w:rPr>
          <w:rFonts w:ascii="Sylfaen" w:hAnsi="Sylfaen"/>
          <w:sz w:val="22"/>
          <w:szCs w:val="22"/>
          <w:lang w:val="ka-GE"/>
        </w:rPr>
        <w:t xml:space="preserve">. „ტყიბულის მუნიციპალიტეტის სკოლამდელი აღზრდის დაწესებულებათა გაერთიანების ადმინისტრაციული ერთეულების - საბავშვო ბაგა-ბაღების საქმიანობის ორგანიზების, ერთიანი სააღმზრდელო-საგანმანათლებლო სისტემის მოქმედების წესებისა და სამუშაო რეჟიმის დებულების“ დამტკიცების შესახებ“ </w:t>
      </w:r>
      <w:r w:rsidRPr="00C00A97">
        <w:rPr>
          <w:rFonts w:ascii="Sylfaen" w:hAnsi="Sylfaen" w:cs="AcadNusx"/>
          <w:sz w:val="22"/>
          <w:szCs w:val="22"/>
          <w:lang w:val="ka-GE"/>
        </w:rPr>
        <w:t>2020 წლის 09 ივლისის</w:t>
      </w:r>
      <w:r w:rsidRPr="00C00A97">
        <w:rPr>
          <w:rFonts w:ascii="Sylfaen" w:hAnsi="Sylfaen"/>
          <w:sz w:val="22"/>
          <w:szCs w:val="22"/>
          <w:lang w:val="ka-GE"/>
        </w:rPr>
        <w:t xml:space="preserve"> </w:t>
      </w:r>
      <w:r w:rsidRPr="00C00A97">
        <w:rPr>
          <w:rFonts w:ascii="Sylfaen" w:hAnsi="Sylfaen" w:cs="AcadNusx"/>
          <w:sz w:val="22"/>
          <w:szCs w:val="22"/>
          <w:lang w:val="ka-GE"/>
        </w:rPr>
        <w:t xml:space="preserve">N02/31 ბრძანების შესაბამისად. </w:t>
      </w:r>
    </w:p>
    <w:p w:rsidR="008B6864" w:rsidRPr="00C00A97" w:rsidRDefault="008B6864" w:rsidP="008B6864">
      <w:pPr>
        <w:jc w:val="both"/>
        <w:rPr>
          <w:rFonts w:ascii="Sylfaen" w:hAnsi="Sylfaen" w:cs="Sylfaen"/>
          <w:sz w:val="22"/>
          <w:szCs w:val="22"/>
          <w:lang w:val="ka-GE"/>
        </w:rPr>
      </w:pPr>
    </w:p>
    <w:p w:rsidR="00FB120E" w:rsidRPr="0097324A" w:rsidRDefault="001E3A05" w:rsidP="00FB120E">
      <w:pPr>
        <w:jc w:val="both"/>
        <w:rPr>
          <w:rFonts w:ascii="Sylfaen" w:hAnsi="Sylfaen"/>
          <w:sz w:val="22"/>
          <w:szCs w:val="22"/>
          <w:lang w:val="ka-GE"/>
        </w:rPr>
      </w:pPr>
      <w:r w:rsidRPr="00C00A97">
        <w:rPr>
          <w:rFonts w:ascii="Sylfaen" w:hAnsi="Sylfaen" w:cs="Sylfaen"/>
          <w:sz w:val="22"/>
          <w:szCs w:val="22"/>
          <w:lang w:val="ka-GE"/>
        </w:rPr>
        <w:t>გაერთიანებაში</w:t>
      </w:r>
      <w:r w:rsidRPr="00C00A97">
        <w:rPr>
          <w:rFonts w:ascii="Sylfaen" w:hAnsi="Sylfaen"/>
          <w:sz w:val="22"/>
          <w:szCs w:val="22"/>
          <w:lang w:val="ka-GE"/>
        </w:rPr>
        <w:t xml:space="preserve"> შექმნილია და დებულების შესაბამისად ფუნქციონირებს გაერთიანების </w:t>
      </w:r>
      <w:r w:rsidRPr="00C00A97">
        <w:rPr>
          <w:rFonts w:ascii="Sylfaen" w:hAnsi="Sylfaen" w:cs="Sylfaen"/>
          <w:sz w:val="22"/>
          <w:szCs w:val="22"/>
          <w:lang w:val="ka-GE"/>
        </w:rPr>
        <w:t>დაწესებულების</w:t>
      </w:r>
      <w:r w:rsidRPr="00C00A97">
        <w:rPr>
          <w:rFonts w:ascii="Sylfaen" w:hAnsi="Sylfaen"/>
          <w:sz w:val="22"/>
          <w:szCs w:val="22"/>
          <w:lang w:val="ka-GE"/>
        </w:rPr>
        <w:t xml:space="preserve"> ხელმძღვანელთა სათათბირო საბჭო, რომლის შემადგენლობაში შედის გაერთიანების </w:t>
      </w:r>
      <w:r w:rsidRPr="00C00A97">
        <w:rPr>
          <w:rFonts w:ascii="Sylfaen" w:hAnsi="Sylfaen" w:cs="Sylfaen"/>
          <w:sz w:val="22"/>
          <w:szCs w:val="22"/>
          <w:lang w:val="ka-GE"/>
        </w:rPr>
        <w:t>დირექცია</w:t>
      </w:r>
      <w:r w:rsidRPr="00C00A97">
        <w:rPr>
          <w:rFonts w:ascii="Sylfaen" w:hAnsi="Sylfaen"/>
          <w:sz w:val="22"/>
          <w:szCs w:val="22"/>
          <w:lang w:val="ka-GE"/>
        </w:rPr>
        <w:t xml:space="preserve"> და ადმინისტრაციული ერთეულების ხელმძღვანელები.   </w:t>
      </w:r>
      <w:r w:rsidR="00D10AB2">
        <w:rPr>
          <w:rFonts w:ascii="Sylfaen" w:hAnsi="Sylfaen"/>
          <w:sz w:val="22"/>
          <w:szCs w:val="22"/>
          <w:lang w:val="ka-GE"/>
        </w:rPr>
        <w:t>2024</w:t>
      </w:r>
      <w:r w:rsidR="008B6864" w:rsidRPr="00C00A97">
        <w:rPr>
          <w:rFonts w:ascii="Sylfaen" w:hAnsi="Sylfaen"/>
          <w:sz w:val="22"/>
          <w:szCs w:val="22"/>
          <w:lang w:val="ka-GE"/>
        </w:rPr>
        <w:t xml:space="preserve"> წელს ჩატარებულია</w:t>
      </w:r>
      <w:r w:rsidR="00D10AB2">
        <w:rPr>
          <w:rFonts w:ascii="Sylfaen" w:hAnsi="Sylfaen"/>
          <w:sz w:val="22"/>
          <w:szCs w:val="22"/>
          <w:lang w:val="ka-GE"/>
        </w:rPr>
        <w:t xml:space="preserve"> 12</w:t>
      </w:r>
      <w:r w:rsidR="008B6864" w:rsidRPr="00C00A97">
        <w:rPr>
          <w:rFonts w:ascii="Sylfaen" w:hAnsi="Sylfaen"/>
          <w:sz w:val="22"/>
          <w:szCs w:val="22"/>
          <w:lang w:val="ka-GE"/>
        </w:rPr>
        <w:t xml:space="preserve"> სხდომა</w:t>
      </w:r>
      <w:r w:rsidR="0000302E" w:rsidRPr="00C00A97">
        <w:rPr>
          <w:rFonts w:ascii="Sylfaen" w:hAnsi="Sylfaen"/>
          <w:sz w:val="22"/>
          <w:szCs w:val="22"/>
          <w:lang w:val="ka-GE"/>
        </w:rPr>
        <w:t xml:space="preserve"> (თითოეული </w:t>
      </w:r>
      <w:proofErr w:type="spellStart"/>
      <w:r w:rsidR="0000302E" w:rsidRPr="00C00A97">
        <w:rPr>
          <w:rFonts w:ascii="Sylfaen" w:hAnsi="Sylfaen"/>
          <w:sz w:val="22"/>
          <w:szCs w:val="22"/>
          <w:lang w:val="ka-GE"/>
        </w:rPr>
        <w:t>სხდომის</w:t>
      </w:r>
      <w:r w:rsidR="00DB0B32">
        <w:rPr>
          <w:rFonts w:ascii="Sylfaen" w:hAnsi="Sylfaen"/>
          <w:sz w:val="22"/>
          <w:szCs w:val="22"/>
          <w:lang w:val="ka-GE"/>
        </w:rPr>
        <w:t>შესახებ</w:t>
      </w:r>
      <w:proofErr w:type="spellEnd"/>
      <w:r w:rsidR="00DB0B32">
        <w:rPr>
          <w:rFonts w:ascii="Sylfaen" w:hAnsi="Sylfaen"/>
          <w:sz w:val="22"/>
          <w:szCs w:val="22"/>
          <w:lang w:val="ka-GE"/>
        </w:rPr>
        <w:t xml:space="preserve"> </w:t>
      </w:r>
      <w:r w:rsidR="0000302E" w:rsidRPr="00C00A97">
        <w:rPr>
          <w:rFonts w:ascii="Sylfaen" w:hAnsi="Sylfaen"/>
          <w:sz w:val="22"/>
          <w:szCs w:val="22"/>
          <w:lang w:val="ka-GE"/>
        </w:rPr>
        <w:t xml:space="preserve">დგება </w:t>
      </w:r>
      <w:proofErr w:type="spellStart"/>
      <w:r w:rsidR="0000302E" w:rsidRPr="00C00A97">
        <w:rPr>
          <w:rFonts w:ascii="Sylfaen" w:hAnsi="Sylfaen"/>
          <w:sz w:val="22"/>
          <w:szCs w:val="22"/>
          <w:lang w:val="ka-GE"/>
        </w:rPr>
        <w:t>შესაბამისი</w:t>
      </w:r>
      <w:r w:rsidR="00DB0B32">
        <w:rPr>
          <w:rFonts w:ascii="Sylfaen" w:hAnsi="Sylfaen"/>
          <w:sz w:val="22"/>
          <w:szCs w:val="22"/>
          <w:lang w:val="ka-GE"/>
        </w:rPr>
        <w:t>ოქმი</w:t>
      </w:r>
      <w:proofErr w:type="spellEnd"/>
      <w:r w:rsidR="00DB0B32">
        <w:rPr>
          <w:rFonts w:ascii="Sylfaen" w:hAnsi="Sylfaen"/>
          <w:sz w:val="22"/>
          <w:szCs w:val="22"/>
          <w:lang w:val="ka-GE"/>
        </w:rPr>
        <w:t>)</w:t>
      </w:r>
      <w:r w:rsidR="002042F9">
        <w:rPr>
          <w:rFonts w:ascii="Sylfaen" w:hAnsi="Sylfaen"/>
          <w:sz w:val="22"/>
          <w:szCs w:val="22"/>
          <w:lang w:val="ka-GE"/>
        </w:rPr>
        <w:t xml:space="preserve">სათათბიროზე </w:t>
      </w:r>
      <w:r w:rsidR="00A5205B">
        <w:rPr>
          <w:rFonts w:ascii="Sylfaen" w:hAnsi="Sylfaen"/>
          <w:sz w:val="22"/>
          <w:szCs w:val="22"/>
          <w:lang w:val="ka-GE"/>
        </w:rPr>
        <w:t>განხილულია</w:t>
      </w:r>
      <w:r w:rsidR="002042F9">
        <w:rPr>
          <w:rFonts w:ascii="Sylfaen" w:hAnsi="Sylfaen"/>
          <w:sz w:val="22"/>
          <w:szCs w:val="22"/>
          <w:lang w:val="ka-GE"/>
        </w:rPr>
        <w:t xml:space="preserve">/გადაწყვეტილია/განხორციელებულია სხვადასხვა </w:t>
      </w:r>
      <w:r w:rsidR="00FB120E">
        <w:rPr>
          <w:rFonts w:ascii="Sylfaen" w:hAnsi="Sylfaen"/>
          <w:sz w:val="22"/>
          <w:szCs w:val="22"/>
          <w:lang w:val="ka-GE"/>
        </w:rPr>
        <w:t xml:space="preserve">საკითხები </w:t>
      </w:r>
      <w:r w:rsidR="0097324A">
        <w:rPr>
          <w:rFonts w:ascii="Sylfaen" w:hAnsi="Sylfaen"/>
          <w:sz w:val="22"/>
          <w:szCs w:val="22"/>
          <w:lang w:val="ka-GE"/>
        </w:rPr>
        <w:t>.</w:t>
      </w:r>
    </w:p>
    <w:p w:rsidR="008B6864" w:rsidRPr="00C00A97" w:rsidRDefault="008B6864" w:rsidP="008B6864">
      <w:pPr>
        <w:ind w:firstLine="360"/>
        <w:jc w:val="both"/>
        <w:rPr>
          <w:rFonts w:ascii="Sylfaen" w:hAnsi="Sylfaen"/>
          <w:sz w:val="22"/>
          <w:szCs w:val="22"/>
          <w:lang w:val="ka-GE"/>
        </w:rPr>
      </w:pPr>
    </w:p>
    <w:p w:rsidR="001E3A05" w:rsidRPr="00C00A97" w:rsidRDefault="001E3A05" w:rsidP="008B6864">
      <w:pPr>
        <w:rPr>
          <w:rFonts w:ascii="Sylfaen" w:hAnsi="Sylfaen" w:cs="Sylfaen"/>
          <w:sz w:val="22"/>
          <w:szCs w:val="22"/>
          <w:lang w:val="ka-GE"/>
        </w:rPr>
      </w:pPr>
      <w:r w:rsidRPr="00C00A97">
        <w:rPr>
          <w:rFonts w:ascii="Sylfaen" w:hAnsi="Sylfaen" w:cs="Sylfaen"/>
          <w:sz w:val="22"/>
          <w:szCs w:val="22"/>
          <w:lang w:val="ka-GE"/>
        </w:rPr>
        <w:t>გაერთიანებას ხელმძღვანელობს გაერთიანების დირექტორი, მისი არყოფნის პერიოდში</w:t>
      </w:r>
      <w:r w:rsidR="00B418D4" w:rsidRPr="00C00A97">
        <w:rPr>
          <w:rFonts w:ascii="Sylfaen" w:hAnsi="Sylfaen" w:cs="Sylfaen"/>
          <w:sz w:val="22"/>
          <w:szCs w:val="22"/>
          <w:lang w:val="ka-GE"/>
        </w:rPr>
        <w:t>,</w:t>
      </w:r>
      <w:r w:rsidRPr="00C00A97">
        <w:rPr>
          <w:rFonts w:ascii="Sylfaen" w:hAnsi="Sylfaen" w:cs="Sylfaen"/>
          <w:sz w:val="22"/>
          <w:szCs w:val="22"/>
          <w:lang w:val="ka-GE"/>
        </w:rPr>
        <w:t xml:space="preserve"> გაერთიანების დირექტორის მოადგილე</w:t>
      </w:r>
      <w:r w:rsidR="0097324A">
        <w:rPr>
          <w:rFonts w:ascii="Sylfaen" w:hAnsi="Sylfaen" w:cs="Sylfaen"/>
          <w:sz w:val="22"/>
          <w:szCs w:val="22"/>
          <w:lang w:val="ka-GE"/>
        </w:rPr>
        <w:t xml:space="preserve">.  </w:t>
      </w:r>
    </w:p>
    <w:p w:rsidR="008B6864" w:rsidRPr="00C00A97" w:rsidRDefault="008B6864" w:rsidP="008B6864">
      <w:pPr>
        <w:jc w:val="both"/>
        <w:rPr>
          <w:rFonts w:ascii="Sylfaen" w:hAnsi="Sylfaen"/>
          <w:sz w:val="22"/>
          <w:szCs w:val="22"/>
          <w:lang w:val="ka-GE"/>
        </w:rPr>
      </w:pPr>
    </w:p>
    <w:p w:rsidR="001E3A05" w:rsidRPr="00C00A97" w:rsidRDefault="001E3A05" w:rsidP="008B6864">
      <w:pPr>
        <w:jc w:val="both"/>
        <w:rPr>
          <w:rFonts w:ascii="Sylfaen" w:hAnsi="Sylfaen" w:cs="Sylfaen"/>
          <w:sz w:val="22"/>
          <w:szCs w:val="22"/>
          <w:lang w:val="ka-GE"/>
        </w:rPr>
      </w:pPr>
      <w:r w:rsidRPr="00C00A97">
        <w:rPr>
          <w:rFonts w:ascii="Sylfaen" w:hAnsi="Sylfaen" w:cs="Sylfaen"/>
          <w:sz w:val="22"/>
          <w:szCs w:val="22"/>
          <w:lang w:val="ka-GE"/>
        </w:rPr>
        <w:t xml:space="preserve">შიგა მონიტორინგის განყოფილება საქმიანობას ახორციელებს 4 ძირითადი მიმართულებით:  </w:t>
      </w:r>
    </w:p>
    <w:p w:rsidR="001E3A05" w:rsidRPr="00C00A97" w:rsidRDefault="001E3A05" w:rsidP="001E3A05">
      <w:pPr>
        <w:pStyle w:val="ListParagraph"/>
        <w:numPr>
          <w:ilvl w:val="0"/>
          <w:numId w:val="42"/>
        </w:numPr>
        <w:jc w:val="both"/>
        <w:rPr>
          <w:rFonts w:ascii="Sylfaen" w:hAnsi="Sylfaen" w:cs="Sylfaen"/>
          <w:lang w:val="ka-GE"/>
        </w:rPr>
      </w:pPr>
      <w:r w:rsidRPr="00C00A97">
        <w:rPr>
          <w:rFonts w:ascii="Sylfaen" w:hAnsi="Sylfaen" w:cs="Sylfaen"/>
          <w:lang w:val="ka-GE"/>
        </w:rPr>
        <w:t xml:space="preserve">ადმინისტრაციული ერთეულების სამეურნეო საქმიანობა და ადმინისტრირება; </w:t>
      </w:r>
    </w:p>
    <w:p w:rsidR="001E3A05" w:rsidRPr="00C00A97" w:rsidRDefault="001E3A05" w:rsidP="001E3A05">
      <w:pPr>
        <w:pStyle w:val="ListParagraph"/>
        <w:numPr>
          <w:ilvl w:val="0"/>
          <w:numId w:val="42"/>
        </w:numPr>
        <w:jc w:val="both"/>
        <w:rPr>
          <w:rFonts w:ascii="Sylfaen" w:hAnsi="Sylfaen" w:cs="Sylfaen"/>
          <w:lang w:val="ka-GE"/>
        </w:rPr>
      </w:pPr>
      <w:r w:rsidRPr="00C00A97">
        <w:rPr>
          <w:rFonts w:ascii="Sylfaen" w:hAnsi="Sylfaen" w:cs="Sylfaen"/>
          <w:lang w:val="ka-GE"/>
        </w:rPr>
        <w:t xml:space="preserve">კვების ორგანიზება; </w:t>
      </w:r>
    </w:p>
    <w:p w:rsidR="001E3A05" w:rsidRPr="00C00A97" w:rsidRDefault="001E3A05" w:rsidP="001E3A05">
      <w:pPr>
        <w:pStyle w:val="ListParagraph"/>
        <w:numPr>
          <w:ilvl w:val="0"/>
          <w:numId w:val="42"/>
        </w:numPr>
        <w:jc w:val="both"/>
        <w:rPr>
          <w:rFonts w:ascii="Sylfaen" w:hAnsi="Sylfaen" w:cs="Sylfaen"/>
          <w:lang w:val="ka-GE"/>
        </w:rPr>
      </w:pPr>
      <w:r w:rsidRPr="00C00A97">
        <w:rPr>
          <w:rFonts w:ascii="Sylfaen" w:hAnsi="Sylfaen" w:cs="Sylfaen"/>
          <w:lang w:val="ka-GE"/>
        </w:rPr>
        <w:t>სანიტარია და ჰიგიენა;</w:t>
      </w:r>
    </w:p>
    <w:p w:rsidR="001E3A05" w:rsidRPr="00C00A97" w:rsidRDefault="001E3A05" w:rsidP="001E3A05">
      <w:pPr>
        <w:pStyle w:val="ListParagraph"/>
        <w:numPr>
          <w:ilvl w:val="0"/>
          <w:numId w:val="42"/>
        </w:numPr>
        <w:jc w:val="both"/>
        <w:rPr>
          <w:rFonts w:ascii="Sylfaen" w:hAnsi="Sylfaen" w:cs="Sylfaen"/>
          <w:lang w:val="ka-GE"/>
        </w:rPr>
      </w:pPr>
      <w:r w:rsidRPr="00C00A97">
        <w:rPr>
          <w:rFonts w:ascii="Sylfaen" w:hAnsi="Sylfaen" w:cs="Sylfaen"/>
          <w:lang w:val="ka-GE"/>
        </w:rPr>
        <w:t xml:space="preserve">სააღმზრდელო-საგანმანათლებლო პროგრამები და პროცესები; </w:t>
      </w:r>
    </w:p>
    <w:p w:rsidR="00A17B6A" w:rsidRPr="00C00A97" w:rsidRDefault="00A17B6A" w:rsidP="00A17B6A">
      <w:pPr>
        <w:jc w:val="both"/>
        <w:rPr>
          <w:rFonts w:ascii="Sylfaen" w:hAnsi="Sylfaen" w:cs="Sylfaen"/>
          <w:sz w:val="22"/>
          <w:szCs w:val="22"/>
          <w:lang w:val="ka-GE"/>
        </w:rPr>
      </w:pPr>
      <w:r w:rsidRPr="00C00A97">
        <w:rPr>
          <w:rFonts w:ascii="Sylfaen" w:hAnsi="Sylfaen" w:cs="Sylfaen"/>
          <w:sz w:val="22"/>
          <w:szCs w:val="22"/>
          <w:lang w:val="ka-GE"/>
        </w:rPr>
        <w:lastRenderedPageBreak/>
        <w:t>თითოეული მიმართულებისათვის შექმნილია მონიტორინგის კითხვარები, რის მიხედვითაც ადგილზე მისვლით, ფასდება ბაღებში არსებული ფაქტობრივი მდგომარეობა</w:t>
      </w:r>
      <w:r w:rsidR="0000302E" w:rsidRPr="00C00A97">
        <w:rPr>
          <w:rFonts w:ascii="Sylfaen" w:hAnsi="Sylfaen" w:cs="Sylfaen"/>
          <w:sz w:val="22"/>
          <w:szCs w:val="22"/>
          <w:lang w:val="ka-GE"/>
        </w:rPr>
        <w:t>, ვლინდება საჭიროებები</w:t>
      </w:r>
      <w:r w:rsidRPr="00C00A97">
        <w:rPr>
          <w:rFonts w:ascii="Sylfaen" w:hAnsi="Sylfaen" w:cs="Sylfaen"/>
          <w:sz w:val="22"/>
          <w:szCs w:val="22"/>
          <w:lang w:val="ka-GE"/>
        </w:rPr>
        <w:t xml:space="preserve"> და გაიცემა შესაბამისი რეკომენდაციები.</w:t>
      </w:r>
    </w:p>
    <w:p w:rsidR="00F93F9B" w:rsidRPr="00C00A97" w:rsidRDefault="00FB120E" w:rsidP="00A17B6A">
      <w:pPr>
        <w:jc w:val="both"/>
        <w:rPr>
          <w:rFonts w:ascii="Sylfaen" w:hAnsi="Sylfaen" w:cs="Sylfaen"/>
          <w:sz w:val="22"/>
          <w:szCs w:val="22"/>
          <w:lang w:val="ka-GE"/>
        </w:rPr>
      </w:pPr>
      <w:r>
        <w:rPr>
          <w:rFonts w:ascii="Sylfaen" w:hAnsi="Sylfaen" w:cs="Sylfaen"/>
          <w:sz w:val="22"/>
          <w:szCs w:val="22"/>
          <w:lang w:val="ka-GE"/>
        </w:rPr>
        <w:t>2024</w:t>
      </w:r>
      <w:r w:rsidR="0037260C">
        <w:rPr>
          <w:rFonts w:ascii="Sylfaen" w:hAnsi="Sylfaen" w:cs="Sylfaen"/>
          <w:sz w:val="22"/>
          <w:szCs w:val="22"/>
          <w:lang w:val="ka-GE"/>
        </w:rPr>
        <w:t xml:space="preserve"> </w:t>
      </w:r>
      <w:r>
        <w:rPr>
          <w:rFonts w:ascii="Sylfaen" w:hAnsi="Sylfaen" w:cs="Sylfaen"/>
          <w:sz w:val="22"/>
          <w:szCs w:val="22"/>
          <w:lang w:val="ka-GE"/>
        </w:rPr>
        <w:t>წლის პირველი</w:t>
      </w:r>
      <w:r w:rsidR="00EE03E4">
        <w:rPr>
          <w:rFonts w:ascii="Sylfaen" w:hAnsi="Sylfaen" w:cs="Sylfaen"/>
          <w:sz w:val="22"/>
          <w:szCs w:val="22"/>
          <w:lang w:val="ka-GE"/>
        </w:rPr>
        <w:t xml:space="preserve"> ნახევრისათვის</w:t>
      </w:r>
      <w:r w:rsidR="00F93F9B" w:rsidRPr="00C00A97">
        <w:rPr>
          <w:rFonts w:ascii="Sylfaen" w:hAnsi="Sylfaen" w:cs="Sylfaen"/>
          <w:sz w:val="22"/>
          <w:szCs w:val="22"/>
          <w:lang w:val="ka-GE"/>
        </w:rPr>
        <w:t xml:space="preserve"> შედგა გრაფიკი და </w:t>
      </w:r>
      <w:r w:rsidR="008B6864" w:rsidRPr="00C00A97">
        <w:rPr>
          <w:rFonts w:ascii="Sylfaen" w:hAnsi="Sylfaen" w:cs="Sylfaen"/>
          <w:sz w:val="22"/>
          <w:szCs w:val="22"/>
          <w:lang w:val="ka-GE"/>
        </w:rPr>
        <w:t>დღ</w:t>
      </w:r>
      <w:r w:rsidR="00F93F9B" w:rsidRPr="00C00A97">
        <w:rPr>
          <w:rFonts w:ascii="Sylfaen" w:hAnsi="Sylfaen" w:cs="Sylfaen"/>
          <w:sz w:val="22"/>
          <w:szCs w:val="22"/>
          <w:lang w:val="ka-GE"/>
        </w:rPr>
        <w:t xml:space="preserve">ემდე მონიტორინგი </w:t>
      </w:r>
      <w:r w:rsidR="0000302E" w:rsidRPr="00C00A97">
        <w:rPr>
          <w:rFonts w:ascii="Sylfaen" w:hAnsi="Sylfaen" w:cs="Sylfaen"/>
          <w:sz w:val="22"/>
          <w:szCs w:val="22"/>
          <w:lang w:val="ka-GE"/>
        </w:rPr>
        <w:t xml:space="preserve">განხორციელებულია </w:t>
      </w:r>
      <w:r>
        <w:rPr>
          <w:rFonts w:ascii="Sylfaen" w:hAnsi="Sylfaen" w:cs="Sylfaen"/>
          <w:sz w:val="22"/>
          <w:szCs w:val="22"/>
          <w:lang w:val="ka-GE"/>
        </w:rPr>
        <w:t>10</w:t>
      </w:r>
      <w:r w:rsidR="0000302E" w:rsidRPr="00C00A97">
        <w:rPr>
          <w:rFonts w:ascii="Sylfaen" w:hAnsi="Sylfaen" w:cs="Sylfaen"/>
          <w:sz w:val="22"/>
          <w:szCs w:val="22"/>
          <w:lang w:val="ka-GE"/>
        </w:rPr>
        <w:t xml:space="preserve"> საბავშვო ბაღში</w:t>
      </w:r>
      <w:r w:rsidR="008B0B13">
        <w:rPr>
          <w:rFonts w:ascii="Sylfaen" w:hAnsi="Sylfaen" w:cs="Sylfaen"/>
          <w:sz w:val="22"/>
          <w:szCs w:val="22"/>
          <w:lang w:val="ka-GE"/>
        </w:rPr>
        <w:t xml:space="preserve">. </w:t>
      </w:r>
      <w:r w:rsidR="0000302E" w:rsidRPr="00C00A97">
        <w:rPr>
          <w:rFonts w:ascii="Sylfaen" w:hAnsi="Sylfaen" w:cs="Sylfaen"/>
          <w:sz w:val="22"/>
          <w:szCs w:val="22"/>
          <w:lang w:val="ka-GE"/>
        </w:rPr>
        <w:t xml:space="preserve"> მონიტორინგის განხორციელების თაობაზე დგება ანგარიში, რომლის ელექტრონული ვერსია მიეწოდება თითოეულ დაწესებულებას.</w:t>
      </w:r>
      <w:r w:rsidR="00F21697">
        <w:rPr>
          <w:rFonts w:ascii="Sylfaen" w:hAnsi="Sylfaen" w:cs="Sylfaen"/>
          <w:sz w:val="22"/>
          <w:szCs w:val="22"/>
          <w:lang w:val="ka-GE"/>
        </w:rPr>
        <w:t xml:space="preserve"> </w:t>
      </w:r>
    </w:p>
    <w:p w:rsidR="008B6864" w:rsidRPr="00C00A97" w:rsidRDefault="008B6864" w:rsidP="008B6864">
      <w:pPr>
        <w:jc w:val="both"/>
        <w:rPr>
          <w:rFonts w:ascii="Sylfaen" w:hAnsi="Sylfaen" w:cs="Sylfaen"/>
          <w:sz w:val="22"/>
          <w:szCs w:val="22"/>
          <w:lang w:val="ka-GE"/>
        </w:rPr>
      </w:pPr>
    </w:p>
    <w:p w:rsidR="000621ED" w:rsidRPr="00C00A97" w:rsidRDefault="001E3A05" w:rsidP="008B6864">
      <w:pPr>
        <w:jc w:val="both"/>
        <w:rPr>
          <w:rFonts w:ascii="Sylfaen" w:hAnsi="Sylfaen"/>
          <w:sz w:val="22"/>
          <w:szCs w:val="22"/>
          <w:lang w:val="ka-GE"/>
        </w:rPr>
      </w:pPr>
      <w:r w:rsidRPr="00C00A97">
        <w:rPr>
          <w:rFonts w:ascii="Sylfaen" w:hAnsi="Sylfaen" w:cs="Sylfaen"/>
          <w:sz w:val="22"/>
          <w:szCs w:val="22"/>
          <w:lang w:val="ka-GE"/>
        </w:rPr>
        <w:t xml:space="preserve">გაერთიანებაში </w:t>
      </w:r>
      <w:r w:rsidR="00FB120E">
        <w:rPr>
          <w:rFonts w:ascii="Sylfaen" w:hAnsi="Sylfaen"/>
          <w:sz w:val="22"/>
          <w:szCs w:val="22"/>
          <w:lang w:val="ka-GE"/>
        </w:rPr>
        <w:t>2024</w:t>
      </w:r>
      <w:r w:rsidRPr="00C00A97">
        <w:rPr>
          <w:rFonts w:ascii="Sylfaen" w:hAnsi="Sylfaen"/>
          <w:sz w:val="22"/>
          <w:szCs w:val="22"/>
          <w:lang w:val="ka-GE"/>
        </w:rPr>
        <w:t xml:space="preserve"> წლის</w:t>
      </w:r>
      <w:r w:rsidR="00D10AB2">
        <w:rPr>
          <w:rFonts w:ascii="Sylfaen" w:hAnsi="Sylfaen"/>
          <w:sz w:val="22"/>
          <w:szCs w:val="22"/>
          <w:lang w:val="ka-GE"/>
        </w:rPr>
        <w:t xml:space="preserve">  </w:t>
      </w:r>
      <w:r w:rsidRPr="00C00A97">
        <w:rPr>
          <w:rFonts w:ascii="Sylfaen" w:hAnsi="Sylfaen"/>
          <w:sz w:val="22"/>
          <w:szCs w:val="22"/>
          <w:lang w:val="ka-GE"/>
        </w:rPr>
        <w:t xml:space="preserve"> </w:t>
      </w:r>
      <w:r w:rsidR="00B05009">
        <w:rPr>
          <w:rFonts w:ascii="Sylfaen" w:hAnsi="Sylfaen"/>
          <w:sz w:val="22"/>
          <w:szCs w:val="22"/>
          <w:lang w:val="ka-GE"/>
        </w:rPr>
        <w:t>18 ოქტომბრის</w:t>
      </w:r>
      <w:r w:rsidRPr="00C00A97">
        <w:rPr>
          <w:rFonts w:ascii="Sylfaen" w:hAnsi="Sylfaen"/>
          <w:sz w:val="22"/>
          <w:szCs w:val="22"/>
          <w:lang w:val="ka-GE"/>
        </w:rPr>
        <w:t xml:space="preserve">  მდგომარეობით  </w:t>
      </w:r>
      <w:r w:rsidR="0037260C">
        <w:rPr>
          <w:rFonts w:ascii="Sylfaen" w:hAnsi="Sylfaen"/>
          <w:sz w:val="22"/>
          <w:szCs w:val="22"/>
          <w:lang w:val="ka-GE"/>
        </w:rPr>
        <w:t xml:space="preserve">დამტკიცებულია </w:t>
      </w:r>
      <w:r w:rsidRPr="00C00A97">
        <w:rPr>
          <w:rFonts w:ascii="Sylfaen" w:hAnsi="Sylfaen" w:cs="Sylfaen"/>
          <w:sz w:val="22"/>
          <w:szCs w:val="22"/>
          <w:lang w:val="ka-GE"/>
        </w:rPr>
        <w:t xml:space="preserve">საშტატო </w:t>
      </w:r>
      <w:r w:rsidR="0037260C">
        <w:rPr>
          <w:rFonts w:ascii="Sylfaen" w:hAnsi="Sylfaen" w:cs="Sylfaen"/>
          <w:sz w:val="22"/>
          <w:szCs w:val="22"/>
          <w:lang w:val="ka-GE"/>
        </w:rPr>
        <w:t>განრიგი</w:t>
      </w:r>
      <w:r w:rsidR="00B05009">
        <w:rPr>
          <w:rFonts w:ascii="Sylfaen" w:hAnsi="Sylfaen" w:cs="Sylfaen"/>
          <w:sz w:val="22"/>
          <w:szCs w:val="22"/>
          <w:lang w:val="ka-GE"/>
        </w:rPr>
        <w:t xml:space="preserve"> 258 </w:t>
      </w:r>
      <w:r w:rsidR="0037260C">
        <w:rPr>
          <w:rFonts w:ascii="Sylfaen" w:hAnsi="Sylfaen" w:cs="Sylfaen"/>
          <w:sz w:val="22"/>
          <w:szCs w:val="22"/>
          <w:lang w:val="ka-GE"/>
        </w:rPr>
        <w:t xml:space="preserve">ერთეულით. </w:t>
      </w:r>
      <w:r w:rsidRPr="00C00A97">
        <w:rPr>
          <w:rFonts w:ascii="Sylfaen" w:hAnsi="Sylfaen" w:cs="Sylfaen"/>
          <w:sz w:val="22"/>
          <w:szCs w:val="22"/>
          <w:lang w:val="ka-GE"/>
        </w:rPr>
        <w:t xml:space="preserve"> </w:t>
      </w:r>
    </w:p>
    <w:p w:rsidR="001541DF" w:rsidRDefault="001541DF" w:rsidP="00B350AA">
      <w:pPr>
        <w:rPr>
          <w:rFonts w:ascii="Sylfaen" w:hAnsi="Sylfaen"/>
          <w:b/>
          <w:sz w:val="22"/>
          <w:szCs w:val="22"/>
          <w:lang w:val="ka-GE"/>
        </w:rPr>
      </w:pPr>
    </w:p>
    <w:p w:rsidR="001541DF" w:rsidRDefault="001541DF" w:rsidP="00B350AA">
      <w:pPr>
        <w:rPr>
          <w:rFonts w:ascii="Sylfaen" w:hAnsi="Sylfaen"/>
          <w:b/>
          <w:sz w:val="22"/>
          <w:szCs w:val="22"/>
          <w:lang w:val="ka-GE"/>
        </w:rPr>
      </w:pPr>
    </w:p>
    <w:p w:rsidR="001541DF" w:rsidRDefault="001541DF" w:rsidP="00B350AA">
      <w:pPr>
        <w:rPr>
          <w:rFonts w:ascii="Sylfaen" w:hAnsi="Sylfaen"/>
          <w:b/>
          <w:sz w:val="22"/>
          <w:szCs w:val="22"/>
          <w:lang w:val="ka-GE"/>
        </w:rPr>
      </w:pPr>
    </w:p>
    <w:p w:rsidR="001541DF" w:rsidRDefault="001541DF" w:rsidP="00B350AA">
      <w:pPr>
        <w:rPr>
          <w:rFonts w:ascii="Sylfaen" w:hAnsi="Sylfaen"/>
          <w:b/>
          <w:sz w:val="22"/>
          <w:szCs w:val="22"/>
          <w:lang w:val="ka-GE"/>
        </w:rPr>
      </w:pPr>
    </w:p>
    <w:p w:rsidR="001E3A05" w:rsidRDefault="001E3A05" w:rsidP="00B350AA">
      <w:pPr>
        <w:rPr>
          <w:rFonts w:ascii="Sylfaen" w:hAnsi="Sylfaen"/>
          <w:b/>
          <w:sz w:val="22"/>
          <w:szCs w:val="22"/>
          <w:lang w:val="ka-GE"/>
        </w:rPr>
      </w:pPr>
      <w:r w:rsidRPr="00C00A97">
        <w:rPr>
          <w:rFonts w:ascii="Sylfaen" w:hAnsi="Sylfaen"/>
          <w:b/>
          <w:sz w:val="22"/>
          <w:szCs w:val="22"/>
          <w:lang w:val="ka-GE"/>
        </w:rPr>
        <w:t>გაერთიანებაში შემავალი ადმინისტრაციული ერთეულები-საბავშვო ბაგა-ბაღები და შესაბამისი ასაკობრივი ჯგუფები</w:t>
      </w:r>
    </w:p>
    <w:p w:rsidR="006B2082" w:rsidRPr="00C00A97" w:rsidRDefault="006B2082" w:rsidP="00B350AA">
      <w:pPr>
        <w:rPr>
          <w:rFonts w:ascii="Sylfaen" w:hAnsi="Sylfaen"/>
          <w:b/>
          <w:sz w:val="22"/>
          <w:szCs w:val="22"/>
          <w:lang w:val="ka-GE"/>
        </w:rPr>
      </w:pPr>
    </w:p>
    <w:p w:rsidR="001E3A05" w:rsidRPr="00C00A97" w:rsidRDefault="00FB120E" w:rsidP="003175C1">
      <w:pPr>
        <w:jc w:val="both"/>
        <w:rPr>
          <w:rFonts w:ascii="Sylfaen" w:hAnsi="Sylfaen"/>
          <w:sz w:val="22"/>
          <w:szCs w:val="22"/>
          <w:lang w:val="ka-GE"/>
        </w:rPr>
      </w:pPr>
      <w:r>
        <w:rPr>
          <w:rFonts w:ascii="Sylfaen" w:hAnsi="Sylfaen"/>
          <w:sz w:val="22"/>
          <w:szCs w:val="22"/>
          <w:lang w:val="ka-GE"/>
        </w:rPr>
        <w:t>2024</w:t>
      </w:r>
      <w:r w:rsidR="001E3A05" w:rsidRPr="00C00A97">
        <w:rPr>
          <w:rFonts w:ascii="Sylfaen" w:hAnsi="Sylfaen"/>
          <w:sz w:val="22"/>
          <w:szCs w:val="22"/>
          <w:lang w:val="ka-GE"/>
        </w:rPr>
        <w:t xml:space="preserve"> წლის </w:t>
      </w:r>
      <w:r w:rsidR="000E64EC">
        <w:rPr>
          <w:rFonts w:ascii="Sylfaen" w:hAnsi="Sylfaen"/>
          <w:sz w:val="22"/>
          <w:szCs w:val="22"/>
          <w:lang w:val="ka-GE"/>
        </w:rPr>
        <w:t xml:space="preserve">განვლილ პერიოდში საქმიანობას ახორციელებს </w:t>
      </w:r>
      <w:r w:rsidR="001E3A05" w:rsidRPr="00C00A97">
        <w:rPr>
          <w:rFonts w:ascii="Sylfaen" w:hAnsi="Sylfaen"/>
          <w:sz w:val="22"/>
          <w:szCs w:val="22"/>
          <w:lang w:val="ka-GE"/>
        </w:rPr>
        <w:t xml:space="preserve">გაერთიანების </w:t>
      </w:r>
      <w:r w:rsidR="000E64EC">
        <w:rPr>
          <w:rFonts w:ascii="Sylfaen" w:hAnsi="Sylfaen"/>
          <w:sz w:val="22"/>
          <w:szCs w:val="22"/>
          <w:lang w:val="ka-GE"/>
        </w:rPr>
        <w:t>დაქვემდებარებაში</w:t>
      </w:r>
      <w:r w:rsidR="001E3A05" w:rsidRPr="00C00A97">
        <w:rPr>
          <w:rFonts w:ascii="Sylfaen" w:hAnsi="Sylfaen"/>
          <w:sz w:val="22"/>
          <w:szCs w:val="22"/>
          <w:lang w:val="ka-GE"/>
        </w:rPr>
        <w:t xml:space="preserve"> ტყიბულის მუნიციპალიტეტის ტერიტორიაზე განთავსებული</w:t>
      </w:r>
      <w:r w:rsidR="000E64EC">
        <w:rPr>
          <w:rFonts w:ascii="Sylfaen" w:hAnsi="Sylfaen"/>
          <w:sz w:val="22"/>
          <w:szCs w:val="22"/>
          <w:lang w:val="ka-GE"/>
        </w:rPr>
        <w:t xml:space="preserve"> 16</w:t>
      </w:r>
      <w:r w:rsidR="001E3A05" w:rsidRPr="00C00A97">
        <w:rPr>
          <w:rFonts w:ascii="Sylfaen" w:hAnsi="Sylfaen"/>
          <w:sz w:val="22"/>
          <w:szCs w:val="22"/>
          <w:lang w:val="ka-GE"/>
        </w:rPr>
        <w:t xml:space="preserve"> საბავშვო </w:t>
      </w:r>
      <w:r w:rsidR="00A258A0" w:rsidRPr="00C00A97">
        <w:rPr>
          <w:rFonts w:ascii="Sylfaen" w:hAnsi="Sylfaen"/>
          <w:sz w:val="22"/>
          <w:szCs w:val="22"/>
          <w:lang w:val="ka-GE"/>
        </w:rPr>
        <w:t>ბაგა-</w:t>
      </w:r>
      <w:r w:rsidR="001E3A05" w:rsidRPr="00C00A97">
        <w:rPr>
          <w:rFonts w:ascii="Sylfaen" w:hAnsi="Sylfaen"/>
          <w:sz w:val="22"/>
          <w:szCs w:val="22"/>
          <w:lang w:val="ka-GE"/>
        </w:rPr>
        <w:t>ბაღი - 6 ქალაქის დასახლებაში და</w:t>
      </w:r>
      <w:r w:rsidR="000E64EC">
        <w:rPr>
          <w:rFonts w:ascii="Sylfaen" w:hAnsi="Sylfaen"/>
          <w:sz w:val="22"/>
          <w:szCs w:val="22"/>
          <w:lang w:val="ka-GE"/>
        </w:rPr>
        <w:t xml:space="preserve"> 10</w:t>
      </w:r>
      <w:r w:rsidR="001E3A05" w:rsidRPr="00C00A97">
        <w:rPr>
          <w:rFonts w:ascii="Sylfaen" w:hAnsi="Sylfaen"/>
          <w:sz w:val="22"/>
          <w:szCs w:val="22"/>
          <w:lang w:val="ka-GE"/>
        </w:rPr>
        <w:t xml:space="preserve">- თემებში. </w:t>
      </w:r>
      <w:r w:rsidR="003175C1" w:rsidRPr="00C00A97">
        <w:rPr>
          <w:rFonts w:ascii="Sylfaen" w:hAnsi="Sylfaen"/>
          <w:sz w:val="22"/>
          <w:szCs w:val="22"/>
          <w:lang w:val="ka-GE"/>
        </w:rPr>
        <w:t xml:space="preserve"> სარემონტო სამუშაოების გამო დროებით არ ფუნქციონირებს ახალსოფლის</w:t>
      </w:r>
      <w:r w:rsidR="00B05009">
        <w:rPr>
          <w:rFonts w:ascii="Sylfaen" w:hAnsi="Sylfaen"/>
          <w:sz w:val="22"/>
          <w:szCs w:val="22"/>
          <w:lang w:val="ka-GE"/>
        </w:rPr>
        <w:t>ა და მუხურის</w:t>
      </w:r>
      <w:r w:rsidR="003175C1" w:rsidRPr="00C00A97">
        <w:rPr>
          <w:rFonts w:ascii="Sylfaen" w:hAnsi="Sylfaen"/>
          <w:sz w:val="22"/>
          <w:szCs w:val="22"/>
          <w:lang w:val="ka-GE"/>
        </w:rPr>
        <w:t xml:space="preserve"> საბავშვო ბაღი.</w:t>
      </w:r>
    </w:p>
    <w:p w:rsidR="003175C1" w:rsidRPr="00C00A97" w:rsidRDefault="003175C1" w:rsidP="003175C1">
      <w:pPr>
        <w:jc w:val="both"/>
        <w:rPr>
          <w:rFonts w:ascii="Sylfaen" w:hAnsi="Sylfaen"/>
          <w:sz w:val="22"/>
          <w:szCs w:val="22"/>
          <w:lang w:val="ka-GE"/>
        </w:rPr>
      </w:pPr>
    </w:p>
    <w:p w:rsidR="009757EB" w:rsidRPr="00C00A97" w:rsidRDefault="00A258A0" w:rsidP="003175C1">
      <w:pPr>
        <w:jc w:val="both"/>
        <w:rPr>
          <w:rFonts w:ascii="Sylfaen" w:hAnsi="Sylfaen"/>
          <w:sz w:val="22"/>
          <w:szCs w:val="22"/>
          <w:lang w:val="ka-GE"/>
        </w:rPr>
      </w:pPr>
      <w:r w:rsidRPr="00C00A97">
        <w:rPr>
          <w:rFonts w:ascii="Sylfaen" w:hAnsi="Sylfaen"/>
          <w:sz w:val="22"/>
          <w:szCs w:val="22"/>
          <w:lang w:val="ka-GE"/>
        </w:rPr>
        <w:t xml:space="preserve">ტყიბულის მუნიციპალიტეტის ყველა საბავშვო ბაგა-ბაღი სკოლამდელი აღზრდისა და განათლების მიმწოდებელი ორგანიზაციებია, რაც გულისხმობს </w:t>
      </w:r>
      <w:r w:rsidR="001E3A05" w:rsidRPr="00C00A97">
        <w:rPr>
          <w:rFonts w:ascii="Sylfaen" w:hAnsi="Sylfaen"/>
          <w:sz w:val="22"/>
          <w:szCs w:val="22"/>
          <w:lang w:val="ka-GE"/>
        </w:rPr>
        <w:t>მომსახურების მიწოდება</w:t>
      </w:r>
      <w:r w:rsidRPr="00C00A97">
        <w:rPr>
          <w:rFonts w:ascii="Sylfaen" w:hAnsi="Sylfaen"/>
          <w:sz w:val="22"/>
          <w:szCs w:val="22"/>
          <w:lang w:val="ka-GE"/>
        </w:rPr>
        <w:t>ს</w:t>
      </w:r>
      <w:r w:rsidR="001E3A05" w:rsidRPr="00C00A97">
        <w:rPr>
          <w:rFonts w:ascii="Sylfaen" w:hAnsi="Sylfaen"/>
          <w:sz w:val="22"/>
          <w:szCs w:val="22"/>
          <w:lang w:val="ka-GE"/>
        </w:rPr>
        <w:t xml:space="preserve">  2-</w:t>
      </w:r>
      <w:r w:rsidRPr="00C00A97">
        <w:rPr>
          <w:rFonts w:ascii="Sylfaen" w:hAnsi="Sylfaen"/>
          <w:sz w:val="22"/>
          <w:szCs w:val="22"/>
          <w:lang w:val="ka-GE"/>
        </w:rPr>
        <w:t>წლის</w:t>
      </w:r>
      <w:r w:rsidR="001E3A05" w:rsidRPr="00C00A97">
        <w:rPr>
          <w:rFonts w:ascii="Sylfaen" w:hAnsi="Sylfaen"/>
          <w:sz w:val="22"/>
          <w:szCs w:val="22"/>
          <w:lang w:val="ka-GE"/>
        </w:rPr>
        <w:t xml:space="preserve"> ასაკის შესრულებიდან პირველ კლასში შესავლამდე</w:t>
      </w:r>
      <w:r w:rsidRPr="00C00A97">
        <w:rPr>
          <w:rFonts w:ascii="Sylfaen" w:hAnsi="Sylfaen"/>
          <w:sz w:val="22"/>
          <w:szCs w:val="22"/>
          <w:lang w:val="ka-GE"/>
        </w:rPr>
        <w:t xml:space="preserve"> პერიოდში</w:t>
      </w:r>
      <w:r w:rsidR="001E3A05" w:rsidRPr="00C00A97">
        <w:rPr>
          <w:rFonts w:ascii="Sylfaen" w:hAnsi="Sylfaen"/>
          <w:sz w:val="22"/>
          <w:szCs w:val="22"/>
          <w:lang w:val="ka-GE"/>
        </w:rPr>
        <w:t xml:space="preserve">. ოთხივე  ასაკობრივი ჯგუფით და შესაბამისი პერსონალით დაკომპლექტებულია  ტყიბულის N1, N2 და N3 საბავშვო ბაგა-ბაღი; ორი შერეული - 2-4 წლამდე და 4-6 წლამდე შერეული ასაკობრივი ჯგუფით ფუნქციონირებს ტყიბულის N4, N5, N6, საწირის, ორპირის და გელათის საბავშვო ბაგა-ბაღი, ხოლო თითო შერეული - 2-6 წლამდე </w:t>
      </w:r>
      <w:proofErr w:type="spellStart"/>
      <w:r w:rsidR="001E3A05" w:rsidRPr="00C00A97">
        <w:rPr>
          <w:rFonts w:ascii="Sylfaen" w:hAnsi="Sylfaen"/>
          <w:sz w:val="22"/>
          <w:szCs w:val="22"/>
          <w:lang w:val="ka-GE"/>
        </w:rPr>
        <w:t>ასაკობივი</w:t>
      </w:r>
      <w:proofErr w:type="spellEnd"/>
      <w:r w:rsidR="001E3A05" w:rsidRPr="00C00A97">
        <w:rPr>
          <w:rFonts w:ascii="Sylfaen" w:hAnsi="Sylfaen"/>
          <w:sz w:val="22"/>
          <w:szCs w:val="22"/>
          <w:lang w:val="ka-GE"/>
        </w:rPr>
        <w:t xml:space="preserve"> ჯგუფით ფუნქციონირებს  </w:t>
      </w:r>
      <w:proofErr w:type="spellStart"/>
      <w:r w:rsidR="001E3A05" w:rsidRPr="00C00A97">
        <w:rPr>
          <w:rFonts w:ascii="Sylfaen" w:hAnsi="Sylfaen"/>
          <w:sz w:val="22"/>
          <w:szCs w:val="22"/>
          <w:lang w:val="ka-GE"/>
        </w:rPr>
        <w:t>ხრესილის</w:t>
      </w:r>
      <w:proofErr w:type="spellEnd"/>
      <w:r w:rsidR="001E3A05" w:rsidRPr="00C00A97">
        <w:rPr>
          <w:rFonts w:ascii="Sylfaen" w:hAnsi="Sylfaen"/>
          <w:sz w:val="22"/>
          <w:szCs w:val="22"/>
          <w:lang w:val="ka-GE"/>
        </w:rPr>
        <w:t xml:space="preserve">, კურსების, </w:t>
      </w:r>
      <w:proofErr w:type="spellStart"/>
      <w:r w:rsidR="001E3A05" w:rsidRPr="00C00A97">
        <w:rPr>
          <w:rFonts w:ascii="Sylfaen" w:hAnsi="Sylfaen"/>
          <w:sz w:val="22"/>
          <w:szCs w:val="22"/>
          <w:lang w:val="ka-GE"/>
        </w:rPr>
        <w:t>ცუცხვათის</w:t>
      </w:r>
      <w:proofErr w:type="spellEnd"/>
      <w:r w:rsidR="001E3A05" w:rsidRPr="00C00A97">
        <w:rPr>
          <w:rFonts w:ascii="Sylfaen" w:hAnsi="Sylfaen"/>
          <w:sz w:val="22"/>
          <w:szCs w:val="22"/>
          <w:lang w:val="ka-GE"/>
        </w:rPr>
        <w:t xml:space="preserve">, ჯვარისის, </w:t>
      </w:r>
      <w:proofErr w:type="spellStart"/>
      <w:r w:rsidR="001E3A05" w:rsidRPr="00C00A97">
        <w:rPr>
          <w:rFonts w:ascii="Sylfaen" w:hAnsi="Sylfaen"/>
          <w:sz w:val="22"/>
          <w:szCs w:val="22"/>
          <w:lang w:val="ka-GE"/>
        </w:rPr>
        <w:t>სოჩხეთის</w:t>
      </w:r>
      <w:proofErr w:type="spellEnd"/>
      <w:r w:rsidR="001E3A05" w:rsidRPr="00C00A97">
        <w:rPr>
          <w:rFonts w:ascii="Sylfaen" w:hAnsi="Sylfaen"/>
          <w:sz w:val="22"/>
          <w:szCs w:val="22"/>
          <w:lang w:val="ka-GE"/>
        </w:rPr>
        <w:t xml:space="preserve">, გურნის და </w:t>
      </w:r>
      <w:proofErr w:type="spellStart"/>
      <w:r w:rsidR="001E3A05" w:rsidRPr="00C00A97">
        <w:rPr>
          <w:rFonts w:ascii="Sylfaen" w:hAnsi="Sylfaen"/>
          <w:sz w:val="22"/>
          <w:szCs w:val="22"/>
          <w:lang w:val="ka-GE"/>
        </w:rPr>
        <w:t>ძმუისის</w:t>
      </w:r>
      <w:proofErr w:type="spellEnd"/>
      <w:r w:rsidR="001E3A05" w:rsidRPr="00C00A97">
        <w:rPr>
          <w:rFonts w:ascii="Sylfaen" w:hAnsi="Sylfaen"/>
          <w:sz w:val="22"/>
          <w:szCs w:val="22"/>
          <w:lang w:val="ka-GE"/>
        </w:rPr>
        <w:t xml:space="preserve"> საბავშვო ბაგა-ბაღი</w:t>
      </w:r>
      <w:r w:rsidR="0000302E" w:rsidRPr="00C00A97">
        <w:rPr>
          <w:rFonts w:ascii="Sylfaen" w:hAnsi="Sylfaen"/>
          <w:sz w:val="22"/>
          <w:szCs w:val="22"/>
          <w:lang w:val="ka-GE"/>
        </w:rPr>
        <w:t>.</w:t>
      </w:r>
      <w:r w:rsidR="001E3A05" w:rsidRPr="00C00A97">
        <w:rPr>
          <w:rFonts w:ascii="Sylfaen" w:hAnsi="Sylfaen"/>
          <w:sz w:val="22"/>
          <w:szCs w:val="22"/>
          <w:lang w:val="ka-GE"/>
        </w:rPr>
        <w:t xml:space="preserve"> სულ გაერთიანების მასშტაბით ფუნქციონირებს</w:t>
      </w:r>
      <w:r w:rsidR="000E64EC">
        <w:rPr>
          <w:rFonts w:ascii="Sylfaen" w:hAnsi="Sylfaen"/>
          <w:sz w:val="22"/>
          <w:szCs w:val="22"/>
          <w:lang w:val="ka-GE"/>
        </w:rPr>
        <w:t xml:space="preserve">  31</w:t>
      </w:r>
      <w:r w:rsidR="001E3A05" w:rsidRPr="00C00A97">
        <w:rPr>
          <w:rFonts w:ascii="Sylfaen" w:hAnsi="Sylfaen"/>
          <w:sz w:val="22"/>
          <w:szCs w:val="22"/>
          <w:lang w:val="ka-GE"/>
        </w:rPr>
        <w:t xml:space="preserve"> ასაკობრივი ჯგუფი</w:t>
      </w:r>
      <w:r w:rsidR="001541DF">
        <w:rPr>
          <w:rFonts w:ascii="Sylfaen" w:hAnsi="Sylfaen"/>
          <w:sz w:val="22"/>
          <w:szCs w:val="22"/>
          <w:lang w:val="ka-GE"/>
        </w:rPr>
        <w:t xml:space="preserve">, </w:t>
      </w:r>
      <w:r w:rsidR="001E3A05" w:rsidRPr="00C00A97">
        <w:rPr>
          <w:rFonts w:ascii="Sylfaen" w:hAnsi="Sylfaen"/>
          <w:sz w:val="22"/>
          <w:szCs w:val="22"/>
          <w:lang w:val="ka-GE"/>
        </w:rPr>
        <w:t xml:space="preserve">სადაც  </w:t>
      </w:r>
      <w:r w:rsidR="00620440" w:rsidRPr="00C00A97">
        <w:rPr>
          <w:rFonts w:ascii="Sylfaen" w:hAnsi="Sylfaen"/>
          <w:sz w:val="22"/>
          <w:szCs w:val="22"/>
          <w:lang w:val="ka-GE"/>
        </w:rPr>
        <w:t>202</w:t>
      </w:r>
      <w:r w:rsidR="002D4CEB">
        <w:rPr>
          <w:rFonts w:ascii="Sylfaen" w:hAnsi="Sylfaen"/>
          <w:sz w:val="22"/>
          <w:szCs w:val="22"/>
          <w:lang w:val="ka-GE"/>
        </w:rPr>
        <w:t>3-2024</w:t>
      </w:r>
      <w:r w:rsidR="001541DF">
        <w:rPr>
          <w:rFonts w:ascii="Sylfaen" w:hAnsi="Sylfaen"/>
          <w:sz w:val="22"/>
          <w:szCs w:val="22"/>
          <w:lang w:val="ka-GE"/>
        </w:rPr>
        <w:t xml:space="preserve"> </w:t>
      </w:r>
      <w:r w:rsidR="00620440" w:rsidRPr="00C00A97">
        <w:rPr>
          <w:rFonts w:ascii="Sylfaen" w:hAnsi="Sylfaen"/>
          <w:sz w:val="22"/>
          <w:szCs w:val="22"/>
          <w:lang w:val="ka-GE"/>
        </w:rPr>
        <w:t xml:space="preserve">სააღმზრდელო -საგანმანათლებლო </w:t>
      </w:r>
      <w:r w:rsidR="000E64EC">
        <w:rPr>
          <w:rFonts w:ascii="Sylfaen" w:hAnsi="Sylfaen"/>
          <w:sz w:val="22"/>
          <w:szCs w:val="22"/>
          <w:lang w:val="ka-GE"/>
        </w:rPr>
        <w:t xml:space="preserve">წლის ბოლოსათვის </w:t>
      </w:r>
      <w:r w:rsidR="00620440" w:rsidRPr="00C00A97">
        <w:rPr>
          <w:rFonts w:ascii="Sylfaen" w:hAnsi="Sylfaen"/>
          <w:sz w:val="22"/>
          <w:szCs w:val="22"/>
          <w:lang w:val="ka-GE"/>
        </w:rPr>
        <w:t xml:space="preserve"> </w:t>
      </w:r>
      <w:r w:rsidR="003175C1" w:rsidRPr="00C00A97">
        <w:rPr>
          <w:rFonts w:ascii="Sylfaen" w:hAnsi="Sylfaen"/>
          <w:sz w:val="22"/>
          <w:szCs w:val="22"/>
          <w:lang w:val="ka-GE"/>
        </w:rPr>
        <w:t>ი</w:t>
      </w:r>
      <w:r w:rsidR="000E64EC">
        <w:rPr>
          <w:rFonts w:ascii="Sylfaen" w:hAnsi="Sylfaen"/>
          <w:sz w:val="22"/>
          <w:szCs w:val="22"/>
          <w:lang w:val="ka-GE"/>
        </w:rPr>
        <w:t>რიცხება</w:t>
      </w:r>
      <w:r w:rsidR="00F93F9B" w:rsidRPr="00C00A97">
        <w:rPr>
          <w:rFonts w:ascii="Sylfaen" w:hAnsi="Sylfaen"/>
          <w:sz w:val="22"/>
          <w:szCs w:val="22"/>
          <w:lang w:val="ka-GE"/>
        </w:rPr>
        <w:t xml:space="preserve"> </w:t>
      </w:r>
      <w:r w:rsidR="00F354D2" w:rsidRPr="00C00A97">
        <w:rPr>
          <w:rFonts w:ascii="Sylfaen" w:hAnsi="Sylfaen"/>
          <w:color w:val="FF0000"/>
          <w:sz w:val="22"/>
          <w:szCs w:val="22"/>
          <w:lang w:val="ka-GE"/>
        </w:rPr>
        <w:t xml:space="preserve"> </w:t>
      </w:r>
      <w:r w:rsidR="00B05009">
        <w:rPr>
          <w:rFonts w:ascii="Sylfaen" w:hAnsi="Sylfaen"/>
          <w:sz w:val="22"/>
          <w:szCs w:val="22"/>
          <w:lang w:val="ka-GE"/>
        </w:rPr>
        <w:t xml:space="preserve">389 </w:t>
      </w:r>
      <w:r w:rsidR="001E3A05" w:rsidRPr="00C00A97">
        <w:rPr>
          <w:rFonts w:ascii="Sylfaen" w:hAnsi="Sylfaen"/>
          <w:sz w:val="22"/>
          <w:szCs w:val="22"/>
          <w:lang w:val="ka-GE"/>
        </w:rPr>
        <w:t xml:space="preserve">აღსაზრდელი, მათ შორის </w:t>
      </w:r>
      <w:r w:rsidR="00620440" w:rsidRPr="00C00A97">
        <w:rPr>
          <w:rFonts w:ascii="Sylfaen" w:hAnsi="Sylfaen"/>
          <w:sz w:val="22"/>
          <w:szCs w:val="22"/>
          <w:lang w:val="ka-GE"/>
        </w:rPr>
        <w:t xml:space="preserve">სკოლაში </w:t>
      </w:r>
      <w:r w:rsidR="000E64EC">
        <w:rPr>
          <w:rFonts w:ascii="Sylfaen" w:hAnsi="Sylfaen"/>
          <w:sz w:val="22"/>
          <w:szCs w:val="22"/>
          <w:lang w:val="ka-GE"/>
        </w:rPr>
        <w:t>მიდის</w:t>
      </w:r>
      <w:r w:rsidR="00B05009">
        <w:rPr>
          <w:rFonts w:ascii="Sylfaen" w:hAnsi="Sylfaen"/>
          <w:sz w:val="22"/>
          <w:szCs w:val="22"/>
          <w:lang w:val="ka-GE"/>
        </w:rPr>
        <w:t xml:space="preserve"> </w:t>
      </w:r>
      <w:r w:rsidR="0081221E">
        <w:rPr>
          <w:rFonts w:ascii="Sylfaen" w:hAnsi="Sylfaen"/>
          <w:sz w:val="22"/>
          <w:szCs w:val="22"/>
          <w:lang w:val="ka-GE"/>
        </w:rPr>
        <w:t xml:space="preserve"> 100</w:t>
      </w:r>
      <w:r w:rsidR="00620440" w:rsidRPr="00C00A97">
        <w:rPr>
          <w:rFonts w:ascii="Sylfaen" w:hAnsi="Sylfaen"/>
          <w:sz w:val="22"/>
          <w:szCs w:val="22"/>
          <w:lang w:val="ka-GE"/>
        </w:rPr>
        <w:t xml:space="preserve"> აღსაზრდელი</w:t>
      </w:r>
      <w:r w:rsidR="003175C1" w:rsidRPr="00C00A97">
        <w:rPr>
          <w:rFonts w:ascii="Sylfaen" w:hAnsi="Sylfaen"/>
          <w:sz w:val="22"/>
          <w:szCs w:val="22"/>
          <w:lang w:val="ka-GE"/>
        </w:rPr>
        <w:t>.</w:t>
      </w:r>
      <w:r w:rsidR="00620440" w:rsidRPr="00C00A97">
        <w:rPr>
          <w:rFonts w:ascii="Sylfaen" w:hAnsi="Sylfaen"/>
          <w:sz w:val="22"/>
          <w:szCs w:val="22"/>
          <w:lang w:val="ka-GE"/>
        </w:rPr>
        <w:t xml:space="preserve"> </w:t>
      </w:r>
    </w:p>
    <w:p w:rsidR="008B6864" w:rsidRPr="00C00A97" w:rsidRDefault="00FB120E" w:rsidP="008B6864">
      <w:pPr>
        <w:jc w:val="both"/>
        <w:rPr>
          <w:rFonts w:ascii="Sylfaen" w:hAnsi="Sylfaen" w:cs="AcadNusx"/>
          <w:sz w:val="22"/>
          <w:szCs w:val="22"/>
          <w:lang w:val="ka-GE"/>
        </w:rPr>
      </w:pPr>
      <w:r>
        <w:rPr>
          <w:rFonts w:ascii="Sylfaen" w:hAnsi="Sylfaen" w:cs="AcadNusx"/>
          <w:sz w:val="22"/>
          <w:szCs w:val="22"/>
          <w:lang w:val="ka-GE"/>
        </w:rPr>
        <w:t>202</w:t>
      </w:r>
      <w:r>
        <w:rPr>
          <w:rFonts w:ascii="Sylfaen" w:hAnsi="Sylfaen" w:cs="AcadNusx"/>
          <w:sz w:val="22"/>
          <w:szCs w:val="22"/>
        </w:rPr>
        <w:t>4</w:t>
      </w:r>
      <w:r w:rsidR="008B6864" w:rsidRPr="00C00A97">
        <w:rPr>
          <w:rFonts w:ascii="Sylfaen" w:hAnsi="Sylfaen" w:cs="AcadNusx"/>
          <w:sz w:val="22"/>
          <w:szCs w:val="22"/>
          <w:lang w:val="ka-GE"/>
        </w:rPr>
        <w:t xml:space="preserve"> წელს </w:t>
      </w:r>
      <w:r w:rsidR="00B05009">
        <w:rPr>
          <w:rFonts w:ascii="Sylfaen" w:hAnsi="Sylfaen" w:cs="AcadNusx"/>
          <w:sz w:val="22"/>
          <w:szCs w:val="22"/>
          <w:lang w:val="ka-GE"/>
        </w:rPr>
        <w:t>12</w:t>
      </w:r>
      <w:r w:rsidR="000E64EC">
        <w:rPr>
          <w:rFonts w:ascii="Sylfaen" w:hAnsi="Sylfaen" w:cs="AcadNusx"/>
          <w:sz w:val="22"/>
          <w:szCs w:val="22"/>
          <w:lang w:val="ka-GE"/>
        </w:rPr>
        <w:t xml:space="preserve"> თვის მაჩვენებლით </w:t>
      </w:r>
      <w:r w:rsidR="009658DB">
        <w:rPr>
          <w:rFonts w:ascii="Sylfaen" w:hAnsi="Sylfaen" w:cs="AcadNusx"/>
          <w:sz w:val="22"/>
          <w:szCs w:val="22"/>
          <w:lang w:val="ka-GE"/>
        </w:rPr>
        <w:t>გამტარიანობამ შეადგინა</w:t>
      </w:r>
      <w:r w:rsidR="00B05009">
        <w:rPr>
          <w:rFonts w:ascii="Sylfaen" w:hAnsi="Sylfaen" w:cs="AcadNusx"/>
          <w:sz w:val="22"/>
          <w:szCs w:val="22"/>
          <w:lang w:val="ka-GE"/>
        </w:rPr>
        <w:t xml:space="preserve"> 215 </w:t>
      </w:r>
      <w:r w:rsidR="009658DB">
        <w:rPr>
          <w:rFonts w:ascii="Sylfaen" w:hAnsi="Sylfaen" w:cs="AcadNusx"/>
          <w:sz w:val="22"/>
          <w:szCs w:val="22"/>
          <w:lang w:val="ka-GE"/>
        </w:rPr>
        <w:t xml:space="preserve">ბავშვ/დღე. </w:t>
      </w:r>
      <w:r w:rsidR="008B6864" w:rsidRPr="00C00A97">
        <w:rPr>
          <w:rFonts w:ascii="Sylfaen" w:hAnsi="Sylfaen" w:cs="AcadNusx"/>
          <w:sz w:val="22"/>
          <w:szCs w:val="22"/>
          <w:lang w:val="ka-GE"/>
        </w:rPr>
        <w:t xml:space="preserve">საშუალო გამოცხადება </w:t>
      </w:r>
      <w:r w:rsidR="003175C1" w:rsidRPr="00C00A97">
        <w:rPr>
          <w:rFonts w:ascii="Sylfaen" w:hAnsi="Sylfaen" w:cs="AcadNusx"/>
          <w:sz w:val="22"/>
          <w:szCs w:val="22"/>
          <w:lang w:val="ka-GE"/>
        </w:rPr>
        <w:t>შეადგინა</w:t>
      </w:r>
      <w:r w:rsidR="006D2D2F" w:rsidRPr="00C00A97">
        <w:rPr>
          <w:rFonts w:ascii="Sylfaen" w:hAnsi="Sylfaen" w:cs="AcadNusx"/>
          <w:sz w:val="22"/>
          <w:szCs w:val="22"/>
          <w:lang w:val="ka-GE"/>
        </w:rPr>
        <w:t xml:space="preserve"> </w:t>
      </w:r>
      <w:r w:rsidR="00B05009">
        <w:rPr>
          <w:rFonts w:ascii="Sylfaen" w:hAnsi="Sylfaen" w:cs="AcadNusx"/>
          <w:sz w:val="22"/>
          <w:szCs w:val="22"/>
          <w:lang w:val="ka-GE"/>
        </w:rPr>
        <w:t>55</w:t>
      </w:r>
      <w:r w:rsidR="009658DB" w:rsidRPr="006B2082">
        <w:rPr>
          <w:rFonts w:ascii="Sylfaen" w:hAnsi="Sylfaen" w:cs="AcadNusx"/>
          <w:sz w:val="22"/>
          <w:szCs w:val="22"/>
          <w:lang w:val="ka-GE"/>
        </w:rPr>
        <w:t xml:space="preserve"> </w:t>
      </w:r>
      <w:r w:rsidR="003175C1" w:rsidRPr="00C00A97">
        <w:rPr>
          <w:rFonts w:ascii="Sylfaen" w:hAnsi="Sylfaen" w:cs="AcadNusx"/>
          <w:sz w:val="22"/>
          <w:szCs w:val="22"/>
          <w:lang w:val="ka-GE"/>
        </w:rPr>
        <w:t xml:space="preserve"> პროცენტი.</w:t>
      </w:r>
    </w:p>
    <w:p w:rsidR="008B6864" w:rsidRPr="00C00A97" w:rsidRDefault="008B6864" w:rsidP="00620440">
      <w:pPr>
        <w:ind w:firstLine="708"/>
        <w:jc w:val="both"/>
        <w:rPr>
          <w:rFonts w:ascii="Sylfaen" w:hAnsi="Sylfaen"/>
          <w:color w:val="FF0000"/>
          <w:sz w:val="22"/>
          <w:szCs w:val="22"/>
          <w:lang w:val="ka-GE"/>
        </w:rPr>
      </w:pPr>
    </w:p>
    <w:p w:rsidR="009757EB" w:rsidRPr="009658DB" w:rsidRDefault="009757EB" w:rsidP="001E3A05">
      <w:pPr>
        <w:ind w:firstLine="360"/>
        <w:jc w:val="both"/>
        <w:rPr>
          <w:rFonts w:ascii="Sylfaen" w:hAnsi="Sylfaen" w:cs="Sylfaen"/>
          <w:b/>
          <w:color w:val="FF0000"/>
          <w:sz w:val="22"/>
          <w:szCs w:val="22"/>
          <w:lang w:val="ka-GE"/>
        </w:rPr>
      </w:pPr>
    </w:p>
    <w:p w:rsidR="001E3A05" w:rsidRPr="00C00A97" w:rsidRDefault="001E3A05" w:rsidP="00B350AA">
      <w:pPr>
        <w:rPr>
          <w:rFonts w:ascii="Sylfaen" w:hAnsi="Sylfaen"/>
          <w:b/>
          <w:sz w:val="22"/>
          <w:szCs w:val="22"/>
          <w:lang w:val="ka-GE"/>
        </w:rPr>
      </w:pPr>
      <w:r w:rsidRPr="00C00A97">
        <w:rPr>
          <w:rFonts w:ascii="Sylfaen" w:hAnsi="Sylfaen" w:cs="Sylfaen"/>
          <w:b/>
          <w:sz w:val="22"/>
          <w:szCs w:val="22"/>
          <w:lang w:val="ka-GE"/>
        </w:rPr>
        <w:t>სასწავლო</w:t>
      </w:r>
      <w:r w:rsidRPr="00C00A97">
        <w:rPr>
          <w:rFonts w:ascii="Sylfaen" w:hAnsi="Sylfaen"/>
          <w:b/>
          <w:sz w:val="22"/>
          <w:szCs w:val="22"/>
          <w:lang w:val="ka-GE"/>
        </w:rPr>
        <w:t xml:space="preserve"> -სააღმზრდელო და საგანმანათლებლო პროცესები</w:t>
      </w:r>
      <w:r w:rsidR="00924694" w:rsidRPr="00C00A97">
        <w:rPr>
          <w:rFonts w:ascii="Sylfaen" w:hAnsi="Sylfaen"/>
          <w:b/>
          <w:sz w:val="22"/>
          <w:szCs w:val="22"/>
          <w:lang w:val="ka-GE"/>
        </w:rPr>
        <w:t xml:space="preserve">. </w:t>
      </w:r>
      <w:proofErr w:type="spellStart"/>
      <w:r w:rsidR="00924694" w:rsidRPr="00C00A97">
        <w:rPr>
          <w:rFonts w:ascii="Sylfaen" w:hAnsi="Sylfaen"/>
          <w:b/>
          <w:sz w:val="22"/>
          <w:szCs w:val="22"/>
          <w:lang w:val="ka-GE"/>
        </w:rPr>
        <w:t>ინკლუზია</w:t>
      </w:r>
      <w:proofErr w:type="spellEnd"/>
      <w:r w:rsidR="00924694" w:rsidRPr="00C00A97">
        <w:rPr>
          <w:rFonts w:ascii="Sylfaen" w:hAnsi="Sylfaen"/>
          <w:b/>
          <w:sz w:val="22"/>
          <w:szCs w:val="22"/>
          <w:lang w:val="ka-GE"/>
        </w:rPr>
        <w:t>.</w:t>
      </w:r>
    </w:p>
    <w:p w:rsidR="00A97313" w:rsidRPr="00C00A97" w:rsidRDefault="00A97313" w:rsidP="00B350AA">
      <w:pPr>
        <w:rPr>
          <w:rFonts w:ascii="Sylfaen" w:hAnsi="Sylfaen"/>
          <w:b/>
          <w:sz w:val="22"/>
          <w:szCs w:val="22"/>
          <w:lang w:val="ka-GE"/>
        </w:rPr>
      </w:pPr>
    </w:p>
    <w:p w:rsidR="00FA680A" w:rsidRPr="0059289D" w:rsidRDefault="00FA680A" w:rsidP="0059289D">
      <w:pPr>
        <w:pStyle w:val="ListParagraph"/>
        <w:ind w:left="0"/>
        <w:jc w:val="both"/>
        <w:rPr>
          <w:rFonts w:ascii="Sylfaen" w:hAnsi="Sylfaen"/>
          <w:lang w:val="ka-GE"/>
        </w:rPr>
      </w:pPr>
      <w:r w:rsidRPr="00C00A97">
        <w:rPr>
          <w:rFonts w:ascii="Sylfaen" w:hAnsi="Sylfaen"/>
          <w:lang w:val="ka-GE"/>
        </w:rPr>
        <w:t xml:space="preserve">მუნიციპალიტეტის </w:t>
      </w:r>
      <w:r w:rsidR="001E3A05" w:rsidRPr="00C00A97">
        <w:rPr>
          <w:rFonts w:ascii="Sylfaen" w:hAnsi="Sylfaen"/>
          <w:lang w:val="ka-GE"/>
        </w:rPr>
        <w:t xml:space="preserve">საბავშვო ბაგა-ბაღებში განათლების მიწოდება </w:t>
      </w:r>
      <w:r w:rsidRPr="00C00A97">
        <w:rPr>
          <w:rFonts w:ascii="Sylfaen" w:hAnsi="Sylfaen"/>
          <w:lang w:val="ka-GE"/>
        </w:rPr>
        <w:t xml:space="preserve">ხორციელდება </w:t>
      </w:r>
      <w:r w:rsidR="001E3A05" w:rsidRPr="00C00A97">
        <w:rPr>
          <w:rFonts w:ascii="Sylfaen" w:hAnsi="Sylfaen"/>
          <w:lang w:val="ka-GE"/>
        </w:rPr>
        <w:t xml:space="preserve"> ადრეული და სკოლამდელი აღზრდისა და განათლების სახელმწიფო სტანდარტების შესაბამისი ტიპიური საგანმანათლებლო პროგრამებით.  სასკოლო მზაობის პროგრამა </w:t>
      </w:r>
      <w:r w:rsidR="00A258A0" w:rsidRPr="00C00A97">
        <w:rPr>
          <w:rFonts w:ascii="Sylfaen" w:hAnsi="Sylfaen"/>
          <w:lang w:val="ka-GE"/>
        </w:rPr>
        <w:t>ხორციელდება</w:t>
      </w:r>
      <w:r w:rsidR="00D349F8">
        <w:rPr>
          <w:rFonts w:ascii="Sylfaen" w:hAnsi="Sylfaen"/>
          <w:lang w:val="ka-GE"/>
        </w:rPr>
        <w:t xml:space="preserve"> 16</w:t>
      </w:r>
      <w:r w:rsidR="001E3A05" w:rsidRPr="00C00A97">
        <w:rPr>
          <w:rFonts w:ascii="Sylfaen" w:hAnsi="Sylfaen"/>
          <w:lang w:val="ka-GE"/>
        </w:rPr>
        <w:t xml:space="preserve"> ჯგუფში, აქედან 3 ჯგუფი დაკომპლექტებულია მხოლოდ სასკოლო ასაკით,</w:t>
      </w:r>
      <w:r w:rsidR="00867A73" w:rsidRPr="00C00A97">
        <w:rPr>
          <w:rFonts w:ascii="Sylfaen" w:hAnsi="Sylfaen"/>
          <w:lang w:val="ka-GE"/>
        </w:rPr>
        <w:t xml:space="preserve"> </w:t>
      </w:r>
      <w:r w:rsidR="001E3A05" w:rsidRPr="00C00A97">
        <w:rPr>
          <w:rFonts w:ascii="Sylfaen" w:hAnsi="Sylfaen"/>
          <w:lang w:val="ka-GE"/>
        </w:rPr>
        <w:t>დანარჩენი</w:t>
      </w:r>
      <w:r w:rsidR="00D349F8">
        <w:rPr>
          <w:rFonts w:ascii="Sylfaen" w:hAnsi="Sylfaen"/>
          <w:lang w:val="ka-GE"/>
        </w:rPr>
        <w:t xml:space="preserve">  13</w:t>
      </w:r>
      <w:r w:rsidR="001E3A05" w:rsidRPr="00C00A97">
        <w:rPr>
          <w:rFonts w:ascii="Sylfaen" w:hAnsi="Sylfaen"/>
          <w:lang w:val="ka-GE"/>
        </w:rPr>
        <w:t xml:space="preserve"> ჯგუფი დაკომპლექტებულია შერეული ასაკით, სადაც შესაბამისი ასაკის აღსაზრდელებთან მუშაობა მიმდინარეობს სასკოლო მზაობის პროგრამის ელემენტებით</w:t>
      </w:r>
      <w:r w:rsidR="00F66579" w:rsidRPr="009658DB">
        <w:rPr>
          <w:rFonts w:ascii="Sylfaen" w:hAnsi="Sylfaen"/>
          <w:lang w:val="ka-GE"/>
        </w:rPr>
        <w:t>.</w:t>
      </w:r>
      <w:r w:rsidR="001E3A05" w:rsidRPr="00C00A97">
        <w:rPr>
          <w:rFonts w:ascii="Sylfaen" w:hAnsi="Sylfaen"/>
          <w:lang w:val="ka-GE"/>
        </w:rPr>
        <w:t xml:space="preserve"> </w:t>
      </w:r>
      <w:r w:rsidR="00F66579" w:rsidRPr="009658DB">
        <w:rPr>
          <w:rFonts w:ascii="Sylfaen" w:hAnsi="Sylfaen"/>
          <w:lang w:val="ka-GE"/>
        </w:rPr>
        <w:t xml:space="preserve">2-5 </w:t>
      </w:r>
      <w:r w:rsidR="00F66579">
        <w:rPr>
          <w:rFonts w:ascii="Sylfaen" w:hAnsi="Sylfaen"/>
          <w:lang w:val="ka-GE"/>
        </w:rPr>
        <w:t xml:space="preserve">წლის ასაკობრივი ჯგუფებისათვის სააღმზრდელო-საგანმანათლებლო პროგრამები ადაპტირებულია შერჩეული </w:t>
      </w:r>
      <w:proofErr w:type="spellStart"/>
      <w:r w:rsidR="00F66579">
        <w:rPr>
          <w:rFonts w:ascii="Sylfaen" w:hAnsi="Sylfaen"/>
          <w:lang w:val="ka-GE"/>
        </w:rPr>
        <w:t>კურიკულუმის</w:t>
      </w:r>
      <w:proofErr w:type="spellEnd"/>
      <w:r w:rsidR="00F66579">
        <w:rPr>
          <w:rFonts w:ascii="Sylfaen" w:hAnsi="Sylfaen"/>
          <w:lang w:val="ka-GE"/>
        </w:rPr>
        <w:t xml:space="preserve"> - ,,თამაში“-ს ფარგლებში</w:t>
      </w:r>
    </w:p>
    <w:p w:rsidR="00F354D2" w:rsidRPr="00C00A97" w:rsidRDefault="00F354D2" w:rsidP="00AF6C06">
      <w:pPr>
        <w:jc w:val="both"/>
        <w:rPr>
          <w:rFonts w:ascii="Sylfaen" w:hAnsi="Sylfaen" w:cs="AcadNusx"/>
          <w:sz w:val="22"/>
          <w:szCs w:val="22"/>
          <w:lang w:val="ka-GE"/>
        </w:rPr>
      </w:pPr>
    </w:p>
    <w:p w:rsidR="00C0000C" w:rsidRPr="00C00A97" w:rsidRDefault="00C0000C" w:rsidP="002A3AAD">
      <w:pPr>
        <w:jc w:val="both"/>
        <w:rPr>
          <w:rFonts w:ascii="Sylfaen" w:hAnsi="Sylfaen"/>
          <w:sz w:val="22"/>
          <w:szCs w:val="22"/>
          <w:lang w:val="ka-GE"/>
        </w:rPr>
      </w:pPr>
      <w:r w:rsidRPr="00C00A97">
        <w:rPr>
          <w:rFonts w:ascii="Sylfaen" w:hAnsi="Sylfaen" w:cs="AcadNusx"/>
          <w:sz w:val="22"/>
          <w:szCs w:val="22"/>
          <w:lang w:val="ka-GE"/>
        </w:rPr>
        <w:t xml:space="preserve">ბავშვის საუკეთესო ინტერესების დაცვისათვის, </w:t>
      </w:r>
      <w:r w:rsidR="00CD575B" w:rsidRPr="00C00A97">
        <w:rPr>
          <w:rFonts w:ascii="Sylfaen" w:hAnsi="Sylfaen" w:cs="AcadNusx"/>
          <w:sz w:val="22"/>
          <w:szCs w:val="22"/>
          <w:lang w:val="ka-GE"/>
        </w:rPr>
        <w:t xml:space="preserve">ბაღში მიმდინარე ყველა </w:t>
      </w:r>
      <w:r w:rsidR="002A3AAD" w:rsidRPr="00C00A97">
        <w:rPr>
          <w:rFonts w:ascii="Sylfaen" w:hAnsi="Sylfaen"/>
          <w:sz w:val="22"/>
          <w:szCs w:val="22"/>
          <w:lang w:val="ka-GE"/>
        </w:rPr>
        <w:t>პროცესში უზრუნველყოფილია მშობელთა ჩართულობა</w:t>
      </w:r>
      <w:r w:rsidRPr="00C00A97">
        <w:rPr>
          <w:rFonts w:ascii="Sylfaen" w:hAnsi="Sylfaen"/>
          <w:sz w:val="22"/>
          <w:szCs w:val="22"/>
          <w:lang w:val="ka-GE"/>
        </w:rPr>
        <w:t xml:space="preserve"> საკონსულტაციო საბჭოების მუშაობით.</w:t>
      </w:r>
      <w:r w:rsidR="00EF61C9" w:rsidRPr="00C00A97">
        <w:rPr>
          <w:rFonts w:ascii="Sylfaen" w:hAnsi="Sylfaen"/>
          <w:sz w:val="22"/>
          <w:szCs w:val="22"/>
          <w:lang w:val="ka-GE"/>
        </w:rPr>
        <w:t xml:space="preserve"> </w:t>
      </w:r>
      <w:r w:rsidR="002A3AAD" w:rsidRPr="00C00A97">
        <w:rPr>
          <w:rFonts w:ascii="Sylfaen" w:hAnsi="Sylfaen"/>
          <w:sz w:val="22"/>
          <w:szCs w:val="22"/>
          <w:lang w:val="ka-GE"/>
        </w:rPr>
        <w:t xml:space="preserve">ხდება ერთობლივად საგანმანათლებლო რესურსების, </w:t>
      </w:r>
      <w:proofErr w:type="spellStart"/>
      <w:r w:rsidR="002A3AAD" w:rsidRPr="00C00A97">
        <w:rPr>
          <w:rFonts w:ascii="Sylfaen" w:hAnsi="Sylfaen"/>
          <w:sz w:val="22"/>
          <w:szCs w:val="22"/>
          <w:lang w:val="ka-GE"/>
        </w:rPr>
        <w:t>სხვადასვხვა</w:t>
      </w:r>
      <w:proofErr w:type="spellEnd"/>
      <w:r w:rsidR="002A3AAD" w:rsidRPr="00C00A97">
        <w:rPr>
          <w:rFonts w:ascii="Sylfaen" w:hAnsi="Sylfaen"/>
          <w:sz w:val="22"/>
          <w:szCs w:val="22"/>
          <w:lang w:val="ka-GE"/>
        </w:rPr>
        <w:t xml:space="preserve"> ღია და მეორადი </w:t>
      </w:r>
      <w:r w:rsidR="00CD575B" w:rsidRPr="00C00A97">
        <w:rPr>
          <w:rFonts w:ascii="Sylfaen" w:hAnsi="Sylfaen"/>
          <w:sz w:val="22"/>
          <w:szCs w:val="22"/>
          <w:lang w:val="ka-GE"/>
        </w:rPr>
        <w:t>მასალების</w:t>
      </w:r>
      <w:r w:rsidR="002A3AAD" w:rsidRPr="00C00A97">
        <w:rPr>
          <w:rFonts w:ascii="Sylfaen" w:hAnsi="Sylfaen"/>
          <w:sz w:val="22"/>
          <w:szCs w:val="22"/>
          <w:lang w:val="ka-GE"/>
        </w:rPr>
        <w:t xml:space="preserve"> მოძიება და გამოყენება.</w:t>
      </w:r>
      <w:r w:rsidR="00EF61C9" w:rsidRPr="00C00A97">
        <w:rPr>
          <w:rFonts w:ascii="Sylfaen" w:hAnsi="Sylfaen"/>
          <w:sz w:val="22"/>
          <w:szCs w:val="22"/>
          <w:lang w:val="ka-GE"/>
        </w:rPr>
        <w:t xml:space="preserve"> </w:t>
      </w:r>
    </w:p>
    <w:p w:rsidR="00C0000C" w:rsidRPr="00C00A97" w:rsidRDefault="00C0000C" w:rsidP="002A3AAD">
      <w:pPr>
        <w:jc w:val="both"/>
        <w:rPr>
          <w:rFonts w:ascii="Sylfaen" w:hAnsi="Sylfaen"/>
          <w:color w:val="FF0000"/>
          <w:sz w:val="22"/>
          <w:szCs w:val="22"/>
          <w:lang w:val="ka-GE"/>
        </w:rPr>
      </w:pPr>
    </w:p>
    <w:p w:rsidR="00E67A21" w:rsidRPr="00C00A97" w:rsidRDefault="00C0000C" w:rsidP="002A3AAD">
      <w:pPr>
        <w:jc w:val="both"/>
        <w:rPr>
          <w:rFonts w:ascii="Sylfaen" w:hAnsi="Sylfaen"/>
          <w:sz w:val="22"/>
          <w:szCs w:val="22"/>
          <w:lang w:val="ka-GE"/>
        </w:rPr>
      </w:pPr>
      <w:r w:rsidRPr="00C00A97">
        <w:rPr>
          <w:rFonts w:ascii="Sylfaen" w:hAnsi="Sylfaen"/>
          <w:sz w:val="22"/>
          <w:szCs w:val="22"/>
          <w:lang w:val="ka-GE"/>
        </w:rPr>
        <w:lastRenderedPageBreak/>
        <w:t xml:space="preserve">ტყიბულის საბავშვო ბაღებში ჩარიცხული აღსაზრდელებიდან ამჟამად სააღმზრდელო- საგანმანათლებლო პროცესში </w:t>
      </w:r>
      <w:r w:rsidR="0002792F" w:rsidRPr="00C00A97">
        <w:rPr>
          <w:rFonts w:ascii="Sylfaen" w:hAnsi="Sylfaen"/>
          <w:sz w:val="22"/>
          <w:szCs w:val="22"/>
          <w:lang w:val="ka-GE"/>
        </w:rPr>
        <w:t>ჩართ</w:t>
      </w:r>
      <w:r w:rsidRPr="00C00A97">
        <w:rPr>
          <w:rFonts w:ascii="Sylfaen" w:hAnsi="Sylfaen"/>
          <w:sz w:val="22"/>
          <w:szCs w:val="22"/>
          <w:lang w:val="ka-GE"/>
        </w:rPr>
        <w:t>ულია</w:t>
      </w:r>
      <w:r w:rsidR="00BD4598">
        <w:rPr>
          <w:rFonts w:ascii="Sylfaen" w:hAnsi="Sylfaen"/>
          <w:sz w:val="22"/>
          <w:szCs w:val="22"/>
          <w:lang w:val="ka-GE"/>
        </w:rPr>
        <w:t xml:space="preserve"> 1 </w:t>
      </w:r>
      <w:proofErr w:type="spellStart"/>
      <w:r w:rsidR="00924694" w:rsidRPr="00C00A97">
        <w:rPr>
          <w:rFonts w:ascii="Sylfaen" w:hAnsi="Sylfaen"/>
          <w:sz w:val="22"/>
          <w:szCs w:val="22"/>
          <w:lang w:val="ka-GE"/>
        </w:rPr>
        <w:t>შშმ</w:t>
      </w:r>
      <w:proofErr w:type="spellEnd"/>
      <w:r w:rsidR="00924694" w:rsidRPr="00C00A97">
        <w:rPr>
          <w:rFonts w:ascii="Sylfaen" w:hAnsi="Sylfaen"/>
          <w:sz w:val="22"/>
          <w:szCs w:val="22"/>
          <w:lang w:val="ka-GE"/>
        </w:rPr>
        <w:t xml:space="preserve"> </w:t>
      </w:r>
      <w:r w:rsidRPr="00C00A97">
        <w:rPr>
          <w:rFonts w:ascii="Sylfaen" w:hAnsi="Sylfaen"/>
          <w:sz w:val="22"/>
          <w:szCs w:val="22"/>
          <w:lang w:val="ka-GE"/>
        </w:rPr>
        <w:t>ბავშვი ოფიციალური სტატუსით</w:t>
      </w:r>
      <w:r w:rsidR="00BD4598">
        <w:rPr>
          <w:rFonts w:ascii="Sylfaen" w:hAnsi="Sylfaen"/>
          <w:sz w:val="22"/>
          <w:szCs w:val="22"/>
          <w:lang w:val="ka-GE"/>
        </w:rPr>
        <w:t xml:space="preserve">.  N2 </w:t>
      </w:r>
      <w:r w:rsidR="0002792F" w:rsidRPr="00C00A97">
        <w:rPr>
          <w:rFonts w:ascii="Sylfaen" w:hAnsi="Sylfaen"/>
          <w:sz w:val="22"/>
          <w:szCs w:val="22"/>
          <w:lang w:val="ka-GE"/>
        </w:rPr>
        <w:t>საბავშვო ბაღის აღსაზრდელი</w:t>
      </w:r>
      <w:r w:rsidR="0081221E">
        <w:rPr>
          <w:rFonts w:ascii="Sylfaen" w:hAnsi="Sylfaen"/>
          <w:sz w:val="22"/>
          <w:szCs w:val="22"/>
          <w:lang w:val="ka-GE"/>
        </w:rPr>
        <w:t>.</w:t>
      </w:r>
      <w:r w:rsidR="0002792F" w:rsidRPr="00C00A97">
        <w:rPr>
          <w:rFonts w:ascii="Sylfaen" w:hAnsi="Sylfaen"/>
          <w:sz w:val="22"/>
          <w:szCs w:val="22"/>
          <w:lang w:val="ka-GE"/>
        </w:rPr>
        <w:t xml:space="preserve">  ნებისმიერი საჭიროების შემთხვევაში უზრუნველყოფილია შესაბამისი მომსახურება პერსონალის და მშობლის მიერ. </w:t>
      </w:r>
      <w:r w:rsidR="00E67A21" w:rsidRPr="00C00A97">
        <w:rPr>
          <w:rFonts w:ascii="Sylfaen" w:hAnsi="Sylfaen"/>
          <w:sz w:val="22"/>
          <w:szCs w:val="22"/>
          <w:lang w:val="ka-GE"/>
        </w:rPr>
        <w:t xml:space="preserve">სხვა  განსაკუთრებული ადაპტირებული გარემოს შესაქმნელად საჭიროების მქონე </w:t>
      </w:r>
      <w:proofErr w:type="spellStart"/>
      <w:r w:rsidR="00E67A21" w:rsidRPr="00C00A97">
        <w:rPr>
          <w:rFonts w:ascii="Sylfaen" w:hAnsi="Sylfaen"/>
          <w:sz w:val="22"/>
          <w:szCs w:val="22"/>
          <w:lang w:val="ka-GE"/>
        </w:rPr>
        <w:t>შშმ</w:t>
      </w:r>
      <w:proofErr w:type="spellEnd"/>
      <w:r w:rsidR="00E67A21" w:rsidRPr="00C00A97">
        <w:rPr>
          <w:rFonts w:ascii="Sylfaen" w:hAnsi="Sylfaen"/>
          <w:sz w:val="22"/>
          <w:szCs w:val="22"/>
          <w:lang w:val="ka-GE"/>
        </w:rPr>
        <w:t xml:space="preserve"> ბავშვი ბაღებში არ ირიცხება. </w:t>
      </w:r>
    </w:p>
    <w:p w:rsidR="00924694" w:rsidRPr="00C00A97" w:rsidRDefault="00924694" w:rsidP="002A3AAD">
      <w:pPr>
        <w:jc w:val="both"/>
        <w:rPr>
          <w:rFonts w:ascii="Sylfaen" w:hAnsi="Sylfaen"/>
          <w:sz w:val="22"/>
          <w:szCs w:val="22"/>
          <w:lang w:val="ka-GE"/>
        </w:rPr>
      </w:pPr>
      <w:r w:rsidRPr="00C00A97">
        <w:rPr>
          <w:rFonts w:ascii="Sylfaen" w:hAnsi="Sylfaen"/>
          <w:sz w:val="22"/>
          <w:szCs w:val="22"/>
          <w:lang w:val="ka-GE"/>
        </w:rPr>
        <w:t>წლის მანძილზე გამოვლინდა</w:t>
      </w:r>
      <w:r w:rsidR="00BD4598">
        <w:rPr>
          <w:rFonts w:ascii="Sylfaen" w:hAnsi="Sylfaen"/>
          <w:sz w:val="22"/>
          <w:szCs w:val="22"/>
          <w:lang w:val="ka-GE"/>
        </w:rPr>
        <w:t xml:space="preserve"> 20 </w:t>
      </w:r>
      <w:r w:rsidR="00C610D2" w:rsidRPr="00C00A97">
        <w:rPr>
          <w:rFonts w:ascii="Sylfaen" w:hAnsi="Sylfaen"/>
          <w:sz w:val="22"/>
          <w:szCs w:val="22"/>
          <w:lang w:val="ka-GE"/>
        </w:rPr>
        <w:t>ს</w:t>
      </w:r>
      <w:r w:rsidRPr="00C00A97">
        <w:rPr>
          <w:rFonts w:ascii="Sylfaen" w:hAnsi="Sylfaen"/>
          <w:sz w:val="22"/>
          <w:szCs w:val="22"/>
          <w:lang w:val="ka-GE"/>
        </w:rPr>
        <w:t>ს</w:t>
      </w:r>
      <w:r w:rsidR="0002792F" w:rsidRPr="00C00A97">
        <w:rPr>
          <w:rFonts w:ascii="Sylfaen" w:hAnsi="Sylfaen"/>
          <w:sz w:val="22"/>
          <w:szCs w:val="22"/>
          <w:lang w:val="ka-GE"/>
        </w:rPr>
        <w:t xml:space="preserve"> </w:t>
      </w:r>
      <w:r w:rsidRPr="00C00A97">
        <w:rPr>
          <w:rFonts w:ascii="Sylfaen" w:hAnsi="Sylfaen"/>
          <w:sz w:val="22"/>
          <w:szCs w:val="22"/>
          <w:lang w:val="ka-GE"/>
        </w:rPr>
        <w:t>მქონე ბავშვი</w:t>
      </w:r>
      <w:r w:rsidR="0002792F" w:rsidRPr="00C00A97">
        <w:rPr>
          <w:rFonts w:ascii="Sylfaen" w:hAnsi="Sylfaen"/>
          <w:sz w:val="22"/>
          <w:szCs w:val="22"/>
          <w:lang w:val="ka-GE"/>
        </w:rPr>
        <w:t xml:space="preserve">. </w:t>
      </w:r>
      <w:r w:rsidR="00C610D2" w:rsidRPr="00C00A97">
        <w:rPr>
          <w:rFonts w:ascii="Sylfaen" w:hAnsi="Sylfaen"/>
          <w:sz w:val="22"/>
          <w:szCs w:val="22"/>
          <w:lang w:val="ka-GE"/>
        </w:rPr>
        <w:t>შესაბამისი მიდგომით თითოეულ მშობელთან მიმდინარეობს მუშაობა საჭიროების აღიარების</w:t>
      </w:r>
      <w:r w:rsidR="004E23D0" w:rsidRPr="00C00A97">
        <w:rPr>
          <w:rFonts w:ascii="Sylfaen" w:hAnsi="Sylfaen"/>
          <w:sz w:val="22"/>
          <w:szCs w:val="22"/>
          <w:lang w:val="ka-GE"/>
        </w:rPr>
        <w:t>ათვის</w:t>
      </w:r>
      <w:r w:rsidR="00C610D2" w:rsidRPr="00C00A97">
        <w:rPr>
          <w:rFonts w:ascii="Sylfaen" w:hAnsi="Sylfaen"/>
          <w:sz w:val="22"/>
          <w:szCs w:val="22"/>
          <w:lang w:val="ka-GE"/>
        </w:rPr>
        <w:t xml:space="preserve"> და მიეცათ რეკომენდაციები, დროული ჩარევის აუცილებლობის მიზნით, მიმართონ შესაბამის სპეციალისტებს, რათა ხელი არ შეეშალოს ბავშვის სრულფასოვან პიროვნებად </w:t>
      </w:r>
      <w:proofErr w:type="spellStart"/>
      <w:r w:rsidR="00C610D2" w:rsidRPr="00C00A97">
        <w:rPr>
          <w:rFonts w:ascii="Sylfaen" w:hAnsi="Sylfaen"/>
          <w:sz w:val="22"/>
          <w:szCs w:val="22"/>
          <w:lang w:val="ka-GE"/>
        </w:rPr>
        <w:t>ჩამოყლიბებას</w:t>
      </w:r>
      <w:proofErr w:type="spellEnd"/>
      <w:r w:rsidR="00C610D2" w:rsidRPr="00C00A97">
        <w:rPr>
          <w:rFonts w:ascii="Sylfaen" w:hAnsi="Sylfaen"/>
          <w:sz w:val="22"/>
          <w:szCs w:val="22"/>
          <w:lang w:val="ka-GE"/>
        </w:rPr>
        <w:t xml:space="preserve">. </w:t>
      </w:r>
      <w:r w:rsidR="00E264C5">
        <w:rPr>
          <w:rFonts w:ascii="Sylfaen" w:hAnsi="Sylfaen"/>
          <w:sz w:val="22"/>
          <w:szCs w:val="22"/>
          <w:lang w:val="ka-GE"/>
        </w:rPr>
        <w:t xml:space="preserve">თითოეული მათგანი ინფორმირებულია ტყიბულის მუნიციპალიტეტში ახლადგახსნილი ბავშვთა </w:t>
      </w:r>
      <w:proofErr w:type="spellStart"/>
      <w:r w:rsidR="00E264C5">
        <w:rPr>
          <w:rFonts w:ascii="Sylfaen" w:hAnsi="Sylfaen"/>
          <w:sz w:val="22"/>
          <w:szCs w:val="22"/>
          <w:lang w:val="ka-GE"/>
        </w:rPr>
        <w:t>აბილიტაცია</w:t>
      </w:r>
      <w:proofErr w:type="spellEnd"/>
      <w:r w:rsidR="00E264C5">
        <w:rPr>
          <w:rFonts w:ascii="Sylfaen" w:hAnsi="Sylfaen"/>
          <w:sz w:val="22"/>
          <w:szCs w:val="22"/>
          <w:lang w:val="ka-GE"/>
        </w:rPr>
        <w:t>-რეაბილიტაციის ცენტრის</w:t>
      </w:r>
      <w:r w:rsidR="00D90DB9">
        <w:rPr>
          <w:rFonts w:ascii="Sylfaen" w:hAnsi="Sylfaen"/>
          <w:sz w:val="22"/>
          <w:szCs w:val="22"/>
          <w:lang w:val="ka-GE"/>
        </w:rPr>
        <w:t xml:space="preserve"> ფუნქციონირების თაობაზე. </w:t>
      </w:r>
      <w:r w:rsidR="00C610D2" w:rsidRPr="00C00A97">
        <w:rPr>
          <w:rFonts w:ascii="Sylfaen" w:hAnsi="Sylfaen"/>
          <w:sz w:val="22"/>
          <w:szCs w:val="22"/>
          <w:lang w:val="ka-GE"/>
        </w:rPr>
        <w:t>აღმზრდელები თავიანთი კომპეტენციის ფ</w:t>
      </w:r>
      <w:r w:rsidR="004E23D0" w:rsidRPr="00C00A97">
        <w:rPr>
          <w:rFonts w:ascii="Sylfaen" w:hAnsi="Sylfaen"/>
          <w:sz w:val="22"/>
          <w:szCs w:val="22"/>
          <w:lang w:val="ka-GE"/>
        </w:rPr>
        <w:t>ა</w:t>
      </w:r>
      <w:r w:rsidR="00C610D2" w:rsidRPr="00C00A97">
        <w:rPr>
          <w:rFonts w:ascii="Sylfaen" w:hAnsi="Sylfaen"/>
          <w:sz w:val="22"/>
          <w:szCs w:val="22"/>
          <w:lang w:val="ka-GE"/>
        </w:rPr>
        <w:t>რგლებში, საბ</w:t>
      </w:r>
      <w:r w:rsidR="004E23D0" w:rsidRPr="00C00A97">
        <w:rPr>
          <w:rFonts w:ascii="Sylfaen" w:hAnsi="Sylfaen"/>
          <w:sz w:val="22"/>
          <w:szCs w:val="22"/>
          <w:lang w:val="ka-GE"/>
        </w:rPr>
        <w:t>ა</w:t>
      </w:r>
      <w:r w:rsidR="00C610D2" w:rsidRPr="00C00A97">
        <w:rPr>
          <w:rFonts w:ascii="Sylfaen" w:hAnsi="Sylfaen"/>
          <w:sz w:val="22"/>
          <w:szCs w:val="22"/>
          <w:lang w:val="ka-GE"/>
        </w:rPr>
        <w:t xml:space="preserve">ვშვო ბაღის გარემოში, სისტემატური ჩანაწერების წარმოებით განსაზღვრავენ ბავშვის განვითარების დონეს და ინდივიდუალური მიდგომის მეთოდით გეგმავენ უნარების </w:t>
      </w:r>
      <w:proofErr w:type="spellStart"/>
      <w:r w:rsidR="00C610D2" w:rsidRPr="00C00A97">
        <w:rPr>
          <w:rFonts w:ascii="Sylfaen" w:hAnsi="Sylfaen"/>
          <w:sz w:val="22"/>
          <w:szCs w:val="22"/>
          <w:lang w:val="ka-GE"/>
        </w:rPr>
        <w:t>განმავითარებელ</w:t>
      </w:r>
      <w:proofErr w:type="spellEnd"/>
      <w:r w:rsidR="00C610D2" w:rsidRPr="00C00A97">
        <w:rPr>
          <w:rFonts w:ascii="Sylfaen" w:hAnsi="Sylfaen"/>
          <w:sz w:val="22"/>
          <w:szCs w:val="22"/>
          <w:lang w:val="ka-GE"/>
        </w:rPr>
        <w:t xml:space="preserve"> აქტივობებს. გაერთიანების სპეციალისტების მიერ მოხდა გარკვეული სახის ზოგადი რეკომენდაციის შემუშავება </w:t>
      </w:r>
      <w:r w:rsidR="004E23D0" w:rsidRPr="00C00A97">
        <w:rPr>
          <w:rFonts w:ascii="Sylfaen" w:hAnsi="Sylfaen"/>
          <w:sz w:val="22"/>
          <w:szCs w:val="22"/>
          <w:lang w:val="ka-GE"/>
        </w:rPr>
        <w:t xml:space="preserve">თითოეულისათვის  </w:t>
      </w:r>
      <w:r w:rsidR="00C610D2" w:rsidRPr="00C00A97">
        <w:rPr>
          <w:rFonts w:ascii="Sylfaen" w:hAnsi="Sylfaen"/>
          <w:sz w:val="22"/>
          <w:szCs w:val="22"/>
          <w:lang w:val="ka-GE"/>
        </w:rPr>
        <w:t>დეფიციტური უნარების წამოწევის მიზნით.</w:t>
      </w:r>
      <w:r w:rsidR="004E23D0" w:rsidRPr="00C00A97">
        <w:rPr>
          <w:rFonts w:ascii="Sylfaen" w:hAnsi="Sylfaen"/>
          <w:sz w:val="22"/>
          <w:szCs w:val="22"/>
          <w:lang w:val="ka-GE"/>
        </w:rPr>
        <w:t xml:space="preserve"> </w:t>
      </w:r>
    </w:p>
    <w:p w:rsidR="004E23D0" w:rsidRDefault="004E23D0" w:rsidP="002A3AAD">
      <w:pPr>
        <w:jc w:val="both"/>
        <w:rPr>
          <w:rFonts w:ascii="Sylfaen" w:hAnsi="Sylfaen"/>
          <w:sz w:val="22"/>
          <w:szCs w:val="22"/>
          <w:lang w:val="ka-GE"/>
        </w:rPr>
      </w:pPr>
      <w:r w:rsidRPr="00C00A97">
        <w:rPr>
          <w:rFonts w:ascii="Sylfaen" w:hAnsi="Sylfaen"/>
          <w:sz w:val="22"/>
          <w:szCs w:val="22"/>
          <w:lang w:val="ka-GE"/>
        </w:rPr>
        <w:t>არსებული მონაცემები საფუძველს იძლევა დაინერგოს კვალიფიციური სპეციალური საჭიროებების მასწავლებლების ჩართულობა სააღმზრდელო-საგანმანათლებლო პროცესში საბავშვო ბაღებში უშუალო დასაქმებით.</w:t>
      </w:r>
    </w:p>
    <w:p w:rsidR="0059289D" w:rsidRPr="007665FC" w:rsidRDefault="00D90DB9" w:rsidP="007665FC">
      <w:pPr>
        <w:jc w:val="both"/>
        <w:rPr>
          <w:rFonts w:ascii="Sylfaen" w:hAnsi="Sylfaen"/>
          <w:sz w:val="22"/>
          <w:szCs w:val="22"/>
          <w:lang w:val="ka-GE"/>
        </w:rPr>
      </w:pPr>
      <w:r>
        <w:rPr>
          <w:rFonts w:ascii="Sylfaen" w:hAnsi="Sylfaen"/>
          <w:sz w:val="22"/>
          <w:szCs w:val="22"/>
          <w:lang w:val="ka-GE"/>
        </w:rPr>
        <w:t>სასკოლო ასაკის</w:t>
      </w:r>
      <w:r w:rsidR="002D4CEB">
        <w:rPr>
          <w:rFonts w:ascii="Sylfaen" w:hAnsi="Sylfaen"/>
          <w:sz w:val="22"/>
          <w:szCs w:val="22"/>
          <w:lang w:val="ka-GE"/>
        </w:rPr>
        <w:t xml:space="preserve"> </w:t>
      </w:r>
      <w:r w:rsidR="0081221E">
        <w:rPr>
          <w:rFonts w:ascii="Sylfaen" w:hAnsi="Sylfaen"/>
          <w:sz w:val="22"/>
          <w:szCs w:val="22"/>
          <w:lang w:val="ka-GE"/>
        </w:rPr>
        <w:t>110</w:t>
      </w:r>
      <w:r>
        <w:rPr>
          <w:rFonts w:ascii="Sylfaen" w:hAnsi="Sylfaen"/>
          <w:sz w:val="22"/>
          <w:szCs w:val="22"/>
          <w:lang w:val="ka-GE"/>
        </w:rPr>
        <w:t xml:space="preserve"> ბავშვი მზადაა </w:t>
      </w:r>
      <w:proofErr w:type="spellStart"/>
      <w:r>
        <w:rPr>
          <w:rFonts w:ascii="Sylfaen" w:hAnsi="Sylfaen"/>
          <w:sz w:val="22"/>
          <w:szCs w:val="22"/>
          <w:lang w:val="ka-GE"/>
        </w:rPr>
        <w:t>ტრანზიცირდეს</w:t>
      </w:r>
      <w:proofErr w:type="spellEnd"/>
      <w:r>
        <w:rPr>
          <w:rFonts w:ascii="Sylfaen" w:hAnsi="Sylfaen"/>
          <w:sz w:val="22"/>
          <w:szCs w:val="22"/>
          <w:lang w:val="ka-GE"/>
        </w:rPr>
        <w:t xml:space="preserve"> საბავშვო ბაღის გარემოდან შედარებით ფორმალურ გარემოში</w:t>
      </w:r>
      <w:r w:rsidR="007665FC">
        <w:rPr>
          <w:rFonts w:ascii="Sylfaen" w:hAnsi="Sylfaen"/>
          <w:sz w:val="22"/>
          <w:szCs w:val="22"/>
          <w:lang w:val="ka-GE"/>
        </w:rPr>
        <w:t>.</w:t>
      </w:r>
    </w:p>
    <w:p w:rsidR="0059289D" w:rsidRPr="00C00A97" w:rsidRDefault="0059289D" w:rsidP="002A3AAD">
      <w:pPr>
        <w:jc w:val="both"/>
        <w:rPr>
          <w:rFonts w:ascii="Sylfaen" w:hAnsi="Sylfaen"/>
          <w:color w:val="FF0000"/>
          <w:sz w:val="22"/>
          <w:szCs w:val="22"/>
          <w:lang w:val="ka-GE"/>
        </w:rPr>
      </w:pPr>
    </w:p>
    <w:p w:rsidR="0059289D" w:rsidRPr="008B0B13" w:rsidRDefault="008B0B13" w:rsidP="008B0B13">
      <w:pPr>
        <w:spacing w:line="276" w:lineRule="auto"/>
        <w:jc w:val="both"/>
        <w:rPr>
          <w:rFonts w:ascii="Sylfaen" w:hAnsi="Sylfaen"/>
          <w:sz w:val="22"/>
          <w:szCs w:val="22"/>
          <w:lang w:val="ka-GE"/>
        </w:rPr>
      </w:pPr>
      <w:r>
        <w:rPr>
          <w:rFonts w:ascii="Sylfaen" w:eastAsia="Times New Roman" w:hAnsi="Sylfaen" w:cs="Segoe UI Historic"/>
          <w:color w:val="050505"/>
          <w:sz w:val="23"/>
          <w:szCs w:val="23"/>
          <w:lang w:val="ka-GE" w:eastAsia="en-US"/>
        </w:rPr>
        <w:t xml:space="preserve"> </w:t>
      </w:r>
    </w:p>
    <w:p w:rsidR="001E3A05" w:rsidRPr="00C00A97" w:rsidRDefault="001E3A05" w:rsidP="0059289D">
      <w:pPr>
        <w:spacing w:line="276" w:lineRule="auto"/>
        <w:jc w:val="both"/>
        <w:rPr>
          <w:rFonts w:ascii="Sylfaen" w:hAnsi="Sylfaen" w:cs="Sylfaen"/>
          <w:b/>
          <w:sz w:val="22"/>
          <w:szCs w:val="22"/>
          <w:lang w:val="ka-GE"/>
        </w:rPr>
      </w:pPr>
      <w:r w:rsidRPr="00C00A97">
        <w:rPr>
          <w:rFonts w:ascii="Sylfaen" w:hAnsi="Sylfaen" w:cs="Sylfaen"/>
          <w:b/>
          <w:sz w:val="22"/>
          <w:szCs w:val="22"/>
          <w:lang w:val="ka-GE"/>
        </w:rPr>
        <w:t>ჯანსაღი და მრავალფეროვანი კვება</w:t>
      </w:r>
    </w:p>
    <w:p w:rsidR="001F37C2" w:rsidRPr="00C00A97" w:rsidRDefault="001F37C2" w:rsidP="001E3A05">
      <w:pPr>
        <w:ind w:firstLine="360"/>
        <w:jc w:val="both"/>
        <w:rPr>
          <w:rFonts w:ascii="Sylfaen" w:hAnsi="Sylfaen" w:cs="Sylfaen"/>
          <w:b/>
          <w:sz w:val="22"/>
          <w:szCs w:val="22"/>
          <w:lang w:val="ka-GE"/>
        </w:rPr>
      </w:pPr>
    </w:p>
    <w:p w:rsidR="001E3A05" w:rsidRPr="00C00A97" w:rsidRDefault="001E3A05" w:rsidP="00C85411">
      <w:pPr>
        <w:jc w:val="both"/>
        <w:rPr>
          <w:rFonts w:ascii="Sylfaen" w:hAnsi="Sylfaen" w:cs="Sylfaen"/>
          <w:sz w:val="22"/>
          <w:szCs w:val="22"/>
          <w:lang w:val="ka-GE"/>
        </w:rPr>
      </w:pPr>
      <w:r w:rsidRPr="00C00A97">
        <w:rPr>
          <w:rFonts w:ascii="Sylfaen" w:hAnsi="Sylfaen"/>
          <w:sz w:val="22"/>
          <w:szCs w:val="22"/>
          <w:lang w:val="ka-GE"/>
        </w:rPr>
        <w:t>საბავშვო ბაგა-ბაღებში ბავშვთა კვებისათვის მოქმედებს ადრეული და სკოლამდელი აღზრდისა და განათლების სახელმწიფო სტანდარტი</w:t>
      </w:r>
      <w:r w:rsidR="009E4883" w:rsidRPr="00C00A97">
        <w:rPr>
          <w:rFonts w:ascii="Sylfaen" w:hAnsi="Sylfaen"/>
          <w:sz w:val="22"/>
          <w:szCs w:val="22"/>
          <w:lang w:val="ka-GE"/>
        </w:rPr>
        <w:t xml:space="preserve">, </w:t>
      </w:r>
      <w:r w:rsidRPr="00C00A97">
        <w:rPr>
          <w:rFonts w:ascii="Sylfaen" w:hAnsi="Sylfaen"/>
          <w:sz w:val="22"/>
          <w:szCs w:val="22"/>
          <w:lang w:val="ka-GE"/>
        </w:rPr>
        <w:t xml:space="preserve">რომლის მიხედვით </w:t>
      </w:r>
      <w:r w:rsidRPr="00C00A97">
        <w:rPr>
          <w:rFonts w:ascii="Sylfaen" w:hAnsi="Sylfaen" w:cs="Sylfaen"/>
          <w:sz w:val="22"/>
          <w:szCs w:val="22"/>
          <w:lang w:val="ka-GE"/>
        </w:rPr>
        <w:t xml:space="preserve">გაერთიანებების დაწესებულებებში კვების რეჟიმი </w:t>
      </w:r>
      <w:r w:rsidR="009E4883" w:rsidRPr="00C00A97">
        <w:rPr>
          <w:rFonts w:ascii="Sylfaen" w:hAnsi="Sylfaen" w:cs="Sylfaen"/>
          <w:sz w:val="22"/>
          <w:szCs w:val="22"/>
          <w:lang w:val="ka-GE"/>
        </w:rPr>
        <w:t>გან</w:t>
      </w:r>
      <w:r w:rsidRPr="00C00A97">
        <w:rPr>
          <w:rFonts w:ascii="Sylfaen" w:hAnsi="Sylfaen" w:cs="Sylfaen"/>
          <w:sz w:val="22"/>
          <w:szCs w:val="22"/>
          <w:lang w:val="ka-GE"/>
        </w:rPr>
        <w:t xml:space="preserve">საზღვრულია 9 საათიანი მუშაობის რეჟიმის შესაბამისად 2 ძირითადი (საუზმე, სადილი) და 2 წახემსების (პირველი-საუზმესა და სადილს შორის და მეორე </w:t>
      </w:r>
      <w:r w:rsidR="00B877A9" w:rsidRPr="00C00A97">
        <w:rPr>
          <w:rFonts w:ascii="Sylfaen" w:hAnsi="Sylfaen" w:cs="Sylfaen"/>
          <w:sz w:val="22"/>
          <w:szCs w:val="22"/>
          <w:lang w:val="ka-GE"/>
        </w:rPr>
        <w:t xml:space="preserve">- </w:t>
      </w:r>
      <w:r w:rsidRPr="00C00A97">
        <w:rPr>
          <w:rFonts w:ascii="Sylfaen" w:hAnsi="Sylfaen" w:cs="Sylfaen"/>
          <w:sz w:val="22"/>
          <w:szCs w:val="22"/>
          <w:lang w:val="ka-GE"/>
        </w:rPr>
        <w:t xml:space="preserve">სადილსა და ვახშამს შორის </w:t>
      </w:r>
      <w:proofErr w:type="spellStart"/>
      <w:r w:rsidRPr="00C00A97">
        <w:rPr>
          <w:rFonts w:ascii="Sylfaen" w:hAnsi="Sylfaen" w:cs="Sylfaen"/>
          <w:sz w:val="22"/>
          <w:szCs w:val="22"/>
          <w:lang w:val="ka-GE"/>
        </w:rPr>
        <w:t>ე.წ.,,სამხარი</w:t>
      </w:r>
      <w:proofErr w:type="spellEnd"/>
      <w:r w:rsidRPr="00C00A97">
        <w:rPr>
          <w:rFonts w:ascii="Sylfaen" w:hAnsi="Sylfaen" w:cs="Sylfaen"/>
          <w:sz w:val="22"/>
          <w:szCs w:val="22"/>
          <w:lang w:val="ka-GE"/>
        </w:rPr>
        <w:t xml:space="preserve">“) სახით. </w:t>
      </w:r>
    </w:p>
    <w:p w:rsidR="001E3A05" w:rsidRPr="00C00A97" w:rsidRDefault="001E3A05" w:rsidP="00B877A9">
      <w:pPr>
        <w:jc w:val="both"/>
        <w:rPr>
          <w:rFonts w:ascii="Sylfaen" w:hAnsi="Sylfaen" w:cs="Sylfaen"/>
          <w:sz w:val="22"/>
          <w:szCs w:val="22"/>
          <w:lang w:val="ka-GE"/>
        </w:rPr>
      </w:pPr>
      <w:r w:rsidRPr="00C00A97">
        <w:rPr>
          <w:rFonts w:ascii="Sylfaen" w:hAnsi="Sylfaen" w:cs="Sylfaen"/>
          <w:sz w:val="22"/>
          <w:szCs w:val="22"/>
          <w:lang w:val="ka-GE"/>
        </w:rPr>
        <w:t xml:space="preserve">გაერთიანების </w:t>
      </w:r>
      <w:r w:rsidR="0085707F" w:rsidRPr="00C00A97">
        <w:rPr>
          <w:rFonts w:ascii="Sylfaen" w:hAnsi="Sylfaen" w:cs="Sylfaen"/>
          <w:sz w:val="22"/>
          <w:szCs w:val="22"/>
          <w:lang w:val="ka-GE"/>
        </w:rPr>
        <w:t>დირექციის მიერ, სტანდარტის მოთხოვნათა გათვალისწინებით, დამტკიცებულია</w:t>
      </w:r>
      <w:r w:rsidRPr="00C00A97">
        <w:rPr>
          <w:rFonts w:ascii="Sylfaen" w:hAnsi="Sylfaen" w:cs="Sylfaen"/>
          <w:sz w:val="22"/>
          <w:szCs w:val="22"/>
          <w:lang w:val="ka-GE"/>
        </w:rPr>
        <w:t xml:space="preserve"> 10 დღიან</w:t>
      </w:r>
      <w:r w:rsidR="0085707F" w:rsidRPr="00C00A97">
        <w:rPr>
          <w:rFonts w:ascii="Sylfaen" w:hAnsi="Sylfaen" w:cs="Sylfaen"/>
          <w:sz w:val="22"/>
          <w:szCs w:val="22"/>
          <w:lang w:val="ka-GE"/>
        </w:rPr>
        <w:t>ი</w:t>
      </w:r>
      <w:r w:rsidRPr="00C00A97">
        <w:rPr>
          <w:rFonts w:ascii="Sylfaen" w:hAnsi="Sylfaen" w:cs="Sylfaen"/>
          <w:sz w:val="22"/>
          <w:szCs w:val="22"/>
          <w:lang w:val="ka-GE"/>
        </w:rPr>
        <w:t xml:space="preserve"> პერსპექტიულ</w:t>
      </w:r>
      <w:r w:rsidR="0085707F" w:rsidRPr="00C00A97">
        <w:rPr>
          <w:rFonts w:ascii="Sylfaen" w:hAnsi="Sylfaen" w:cs="Sylfaen"/>
          <w:sz w:val="22"/>
          <w:szCs w:val="22"/>
          <w:lang w:val="ka-GE"/>
        </w:rPr>
        <w:t>ი</w:t>
      </w:r>
      <w:r w:rsidRPr="00C00A97">
        <w:rPr>
          <w:rFonts w:ascii="Sylfaen" w:hAnsi="Sylfaen" w:cs="Sylfaen"/>
          <w:sz w:val="22"/>
          <w:szCs w:val="22"/>
          <w:lang w:val="ka-GE"/>
        </w:rPr>
        <w:t xml:space="preserve"> </w:t>
      </w:r>
      <w:r w:rsidR="0085707F" w:rsidRPr="00C00A97">
        <w:rPr>
          <w:rFonts w:ascii="Sylfaen" w:hAnsi="Sylfaen" w:cs="Sylfaen"/>
          <w:sz w:val="22"/>
          <w:szCs w:val="22"/>
          <w:lang w:val="ka-GE"/>
        </w:rPr>
        <w:t>მენიუ</w:t>
      </w:r>
      <w:r w:rsidRPr="00C00A97">
        <w:rPr>
          <w:rFonts w:ascii="Sylfaen" w:hAnsi="Sylfaen" w:cs="Sylfaen"/>
          <w:sz w:val="22"/>
          <w:szCs w:val="22"/>
          <w:lang w:val="ka-GE"/>
        </w:rPr>
        <w:t xml:space="preserve">, </w:t>
      </w:r>
      <w:r w:rsidR="00E86028" w:rsidRPr="00C00A97">
        <w:rPr>
          <w:rFonts w:ascii="Sylfaen" w:hAnsi="Sylfaen" w:cs="Sylfaen"/>
          <w:sz w:val="22"/>
          <w:szCs w:val="22"/>
          <w:lang w:val="ka-GE"/>
        </w:rPr>
        <w:t xml:space="preserve">რომელიც უზრუნველყოფს ბავშვთა ჯანსაღ  და მრავალფეროვან კვებას. ნორმების შესაბამისად </w:t>
      </w:r>
      <w:r w:rsidR="008034E3" w:rsidRPr="00C00A97">
        <w:rPr>
          <w:rFonts w:ascii="Sylfaen" w:hAnsi="Sylfaen" w:cs="Sylfaen"/>
          <w:sz w:val="22"/>
          <w:szCs w:val="22"/>
          <w:lang w:val="ka-GE"/>
        </w:rPr>
        <w:t>გაითვლება</w:t>
      </w:r>
      <w:r w:rsidR="008C4A4C" w:rsidRPr="00C00A97">
        <w:rPr>
          <w:rFonts w:ascii="Sylfaen" w:hAnsi="Sylfaen" w:cs="Sylfaen"/>
          <w:sz w:val="22"/>
          <w:szCs w:val="22"/>
          <w:lang w:val="ka-GE"/>
        </w:rPr>
        <w:t xml:space="preserve"> </w:t>
      </w:r>
      <w:r w:rsidR="00E86028" w:rsidRPr="00C00A97">
        <w:rPr>
          <w:rFonts w:ascii="Sylfaen" w:hAnsi="Sylfaen" w:cs="Sylfaen"/>
          <w:sz w:val="22"/>
          <w:szCs w:val="22"/>
          <w:lang w:val="ka-GE"/>
        </w:rPr>
        <w:t>თითოეულ ბავშვზე წლის განმავლობაში საჭირო საკვებ</w:t>
      </w:r>
      <w:r w:rsidR="002B44FA" w:rsidRPr="00C00A97">
        <w:rPr>
          <w:rFonts w:ascii="Sylfaen" w:hAnsi="Sylfaen" w:cs="Sylfaen"/>
          <w:sz w:val="22"/>
          <w:szCs w:val="22"/>
          <w:lang w:val="ka-GE"/>
        </w:rPr>
        <w:t>ი</w:t>
      </w:r>
      <w:r w:rsidR="00E86028" w:rsidRPr="00C00A97">
        <w:rPr>
          <w:rFonts w:ascii="Sylfaen" w:hAnsi="Sylfaen" w:cs="Sylfaen"/>
          <w:sz w:val="22"/>
          <w:szCs w:val="22"/>
          <w:lang w:val="ka-GE"/>
        </w:rPr>
        <w:t xml:space="preserve"> პროდუქტ</w:t>
      </w:r>
      <w:r w:rsidR="002B44FA" w:rsidRPr="00C00A97">
        <w:rPr>
          <w:rFonts w:ascii="Sylfaen" w:hAnsi="Sylfaen" w:cs="Sylfaen"/>
          <w:sz w:val="22"/>
          <w:szCs w:val="22"/>
          <w:lang w:val="ka-GE"/>
        </w:rPr>
        <w:t>ები</w:t>
      </w:r>
      <w:r w:rsidR="00E86028" w:rsidRPr="00C00A97">
        <w:rPr>
          <w:rFonts w:ascii="Sylfaen" w:hAnsi="Sylfaen" w:cs="Sylfaen"/>
          <w:sz w:val="22"/>
          <w:szCs w:val="22"/>
          <w:lang w:val="ka-GE"/>
        </w:rPr>
        <w:t>ს</w:t>
      </w:r>
      <w:r w:rsidR="002B44FA" w:rsidRPr="00C00A97">
        <w:rPr>
          <w:rFonts w:ascii="Sylfaen" w:hAnsi="Sylfaen" w:cs="Sylfaen"/>
          <w:sz w:val="22"/>
          <w:szCs w:val="22"/>
          <w:lang w:val="ka-GE"/>
        </w:rPr>
        <w:t xml:space="preserve"> რაოდენობა</w:t>
      </w:r>
      <w:r w:rsidR="00E86028" w:rsidRPr="00C00A97">
        <w:rPr>
          <w:rFonts w:ascii="Sylfaen" w:hAnsi="Sylfaen" w:cs="Sylfaen"/>
          <w:sz w:val="22"/>
          <w:szCs w:val="22"/>
          <w:lang w:val="ka-GE"/>
        </w:rPr>
        <w:t xml:space="preserve"> და </w:t>
      </w:r>
      <w:r w:rsidR="002B44FA" w:rsidRPr="00C00A97">
        <w:rPr>
          <w:rFonts w:ascii="Sylfaen" w:hAnsi="Sylfaen" w:cs="Sylfaen"/>
          <w:sz w:val="22"/>
          <w:szCs w:val="22"/>
          <w:lang w:val="ka-GE"/>
        </w:rPr>
        <w:t xml:space="preserve">გაერთიანება </w:t>
      </w:r>
      <w:r w:rsidR="00E86028" w:rsidRPr="00C00A97">
        <w:rPr>
          <w:rFonts w:ascii="Sylfaen" w:hAnsi="Sylfaen" w:cs="Sylfaen"/>
          <w:sz w:val="22"/>
          <w:szCs w:val="22"/>
          <w:lang w:val="ka-GE"/>
        </w:rPr>
        <w:t xml:space="preserve">აწარმოებს მათ შესყიდვას, ხოლო </w:t>
      </w:r>
      <w:r w:rsidRPr="00C00A97">
        <w:rPr>
          <w:rFonts w:ascii="Sylfaen" w:hAnsi="Sylfaen" w:cs="Sylfaen"/>
          <w:sz w:val="22"/>
          <w:szCs w:val="22"/>
          <w:lang w:val="ka-GE"/>
        </w:rPr>
        <w:t>საბავშვო ბაგა-ბაღის დირექცია ვალდებულია, გაერთიანების მიერ შემუშავებული ბავშვთა კვების ორგანიზებისათვის გათვლილი და შესაბამისი ხელშეკრულებების საფუძველზე მიწოდებული საკვები პროდუქტებით, უზრუნველყოს აღსაზრდელთა კვების პროცესი.</w:t>
      </w:r>
      <w:r w:rsidR="00E22D6D" w:rsidRPr="00C00A97">
        <w:rPr>
          <w:rFonts w:ascii="Sylfaen" w:hAnsi="Sylfaen" w:cs="Sylfaen"/>
          <w:sz w:val="22"/>
          <w:szCs w:val="22"/>
          <w:lang w:val="ka-GE"/>
        </w:rPr>
        <w:t xml:space="preserve"> </w:t>
      </w:r>
    </w:p>
    <w:p w:rsidR="009571CE" w:rsidRPr="00DD47B4" w:rsidRDefault="00EB6DDE" w:rsidP="009571CE">
      <w:pPr>
        <w:jc w:val="both"/>
        <w:rPr>
          <w:rFonts w:ascii="Sylfaen" w:hAnsi="Sylfaen"/>
          <w:sz w:val="22"/>
          <w:szCs w:val="22"/>
          <w:lang w:val="ka-GE"/>
        </w:rPr>
      </w:pPr>
      <w:r>
        <w:rPr>
          <w:rFonts w:ascii="Sylfaen" w:hAnsi="Sylfaen"/>
          <w:sz w:val="22"/>
          <w:szCs w:val="22"/>
          <w:lang w:val="ka-GE"/>
        </w:rPr>
        <w:t>2024</w:t>
      </w:r>
      <w:r w:rsidR="009571CE" w:rsidRPr="00C00A97">
        <w:rPr>
          <w:rFonts w:ascii="Sylfaen" w:hAnsi="Sylfaen"/>
          <w:sz w:val="22"/>
          <w:szCs w:val="22"/>
          <w:lang w:val="ka-GE"/>
        </w:rPr>
        <w:t xml:space="preserve"> წლის</w:t>
      </w:r>
      <w:r w:rsidR="00B877A9" w:rsidRPr="00C00A97">
        <w:rPr>
          <w:rFonts w:ascii="Sylfaen" w:hAnsi="Sylfaen"/>
          <w:sz w:val="22"/>
          <w:szCs w:val="22"/>
          <w:lang w:val="ka-GE"/>
        </w:rPr>
        <w:t xml:space="preserve"> </w:t>
      </w:r>
      <w:r w:rsidR="00DB581E">
        <w:rPr>
          <w:rFonts w:ascii="Sylfaen" w:hAnsi="Sylfaen"/>
          <w:sz w:val="22"/>
          <w:szCs w:val="22"/>
          <w:lang w:val="ka-GE"/>
        </w:rPr>
        <w:t>პირველ ნახევარ</w:t>
      </w:r>
      <w:r w:rsidR="00BD4598">
        <w:rPr>
          <w:rFonts w:ascii="Sylfaen" w:hAnsi="Sylfaen"/>
          <w:sz w:val="22"/>
          <w:szCs w:val="22"/>
          <w:lang w:val="ka-GE"/>
        </w:rPr>
        <w:t xml:space="preserve"> </w:t>
      </w:r>
      <w:r w:rsidR="00724CA0">
        <w:rPr>
          <w:rFonts w:ascii="Sylfaen" w:hAnsi="Sylfaen"/>
          <w:sz w:val="22"/>
          <w:szCs w:val="22"/>
          <w:lang w:val="ka-GE"/>
        </w:rPr>
        <w:t xml:space="preserve"> </w:t>
      </w:r>
      <w:r w:rsidR="00B877A9" w:rsidRPr="00C00A97">
        <w:rPr>
          <w:rFonts w:ascii="Sylfaen" w:hAnsi="Sylfaen"/>
          <w:sz w:val="22"/>
          <w:szCs w:val="22"/>
          <w:lang w:val="ka-GE"/>
        </w:rPr>
        <w:t xml:space="preserve">გაერთიანების ბიუჯეტით </w:t>
      </w:r>
      <w:proofErr w:type="spellStart"/>
      <w:r w:rsidR="009571CE" w:rsidRPr="00C00A97">
        <w:rPr>
          <w:rFonts w:ascii="Sylfaen" w:hAnsi="Sylfaen"/>
          <w:sz w:val="22"/>
          <w:szCs w:val="22"/>
          <w:lang w:val="ka-GE"/>
        </w:rPr>
        <w:t>სატენდერო</w:t>
      </w:r>
      <w:proofErr w:type="spellEnd"/>
      <w:r w:rsidR="009571CE" w:rsidRPr="00C00A97">
        <w:rPr>
          <w:rFonts w:ascii="Sylfaen" w:hAnsi="Sylfaen"/>
          <w:sz w:val="22"/>
          <w:szCs w:val="22"/>
          <w:lang w:val="ka-GE"/>
        </w:rPr>
        <w:t xml:space="preserve"> </w:t>
      </w:r>
      <w:r w:rsidR="00B877A9" w:rsidRPr="00C00A97">
        <w:rPr>
          <w:rFonts w:ascii="Sylfaen" w:hAnsi="Sylfaen"/>
          <w:sz w:val="22"/>
          <w:szCs w:val="22"/>
          <w:lang w:val="ka-GE"/>
        </w:rPr>
        <w:t xml:space="preserve">შესყიდვით </w:t>
      </w:r>
      <w:r w:rsidR="009571CE" w:rsidRPr="00C00A97">
        <w:rPr>
          <w:rFonts w:ascii="Sylfaen" w:hAnsi="Sylfaen"/>
          <w:sz w:val="22"/>
          <w:szCs w:val="22"/>
          <w:lang w:val="ka-GE"/>
        </w:rPr>
        <w:t>საკვები პროდუქტების მიწოდების ხელშეკრულებ</w:t>
      </w:r>
      <w:r w:rsidR="00B877A9" w:rsidRPr="00C00A97">
        <w:rPr>
          <w:rFonts w:ascii="Sylfaen" w:hAnsi="Sylfaen"/>
          <w:sz w:val="22"/>
          <w:szCs w:val="22"/>
          <w:lang w:val="ka-GE"/>
        </w:rPr>
        <w:t>ებით</w:t>
      </w:r>
      <w:r w:rsidR="009571CE" w:rsidRPr="00C00A97">
        <w:rPr>
          <w:rFonts w:ascii="Sylfaen" w:hAnsi="Sylfaen"/>
          <w:sz w:val="22"/>
          <w:szCs w:val="22"/>
          <w:lang w:val="ka-GE"/>
        </w:rPr>
        <w:t xml:space="preserve"> </w:t>
      </w:r>
      <w:r w:rsidR="00B877A9" w:rsidRPr="00C00A97">
        <w:rPr>
          <w:rFonts w:ascii="Sylfaen" w:hAnsi="Sylfaen"/>
          <w:sz w:val="22"/>
          <w:szCs w:val="22"/>
          <w:lang w:val="ka-GE"/>
        </w:rPr>
        <w:t>გათვალისწინებული</w:t>
      </w:r>
      <w:r w:rsidR="00BD4598">
        <w:rPr>
          <w:rFonts w:ascii="Sylfaen" w:hAnsi="Sylfaen"/>
          <w:sz w:val="22"/>
          <w:szCs w:val="22"/>
          <w:lang w:val="ka-GE"/>
        </w:rPr>
        <w:t xml:space="preserve"> იყო </w:t>
      </w:r>
      <w:r w:rsidR="00FE331F" w:rsidRPr="00C00A97">
        <w:rPr>
          <w:rFonts w:ascii="Sylfaen" w:hAnsi="Sylfaen"/>
          <w:sz w:val="22"/>
          <w:szCs w:val="22"/>
          <w:lang w:val="ka-GE"/>
        </w:rPr>
        <w:t xml:space="preserve"> </w:t>
      </w:r>
      <w:r>
        <w:rPr>
          <w:rFonts w:ascii="Sylfaen" w:hAnsi="Sylfaen"/>
          <w:sz w:val="22"/>
          <w:szCs w:val="22"/>
          <w:lang w:val="ka-GE"/>
        </w:rPr>
        <w:t>212 625</w:t>
      </w:r>
      <w:r w:rsidR="00DB581E">
        <w:rPr>
          <w:rFonts w:ascii="Sylfaen" w:hAnsi="Sylfaen"/>
          <w:sz w:val="22"/>
          <w:szCs w:val="22"/>
          <w:lang w:val="ka-GE"/>
        </w:rPr>
        <w:t>,14</w:t>
      </w:r>
      <w:r w:rsidR="00187965">
        <w:rPr>
          <w:rFonts w:ascii="Sylfaen" w:hAnsi="Sylfaen"/>
          <w:sz w:val="22"/>
          <w:szCs w:val="22"/>
          <w:lang w:val="ka-GE"/>
        </w:rPr>
        <w:t xml:space="preserve"> </w:t>
      </w:r>
      <w:r w:rsidR="009571CE" w:rsidRPr="00C00A97">
        <w:rPr>
          <w:rFonts w:ascii="Sylfaen" w:hAnsi="Sylfaen"/>
          <w:sz w:val="22"/>
          <w:szCs w:val="22"/>
          <w:lang w:val="ka-GE"/>
        </w:rPr>
        <w:t xml:space="preserve">ლარი. </w:t>
      </w:r>
      <w:r w:rsidR="00187965">
        <w:rPr>
          <w:rFonts w:ascii="Sylfaen" w:hAnsi="Sylfaen"/>
          <w:sz w:val="22"/>
          <w:szCs w:val="22"/>
          <w:lang w:val="ka-GE"/>
        </w:rPr>
        <w:t>ერთ ბავშვზე დღეში კვებითი დანახარჯი გათვლილია</w:t>
      </w:r>
      <w:r w:rsidR="003146B6">
        <w:rPr>
          <w:rFonts w:ascii="Sylfaen" w:hAnsi="Sylfaen"/>
          <w:sz w:val="22"/>
          <w:szCs w:val="22"/>
          <w:lang w:val="ka-GE"/>
        </w:rPr>
        <w:t xml:space="preserve"> დაახლოებით </w:t>
      </w:r>
      <w:r w:rsidR="00187965">
        <w:rPr>
          <w:rFonts w:ascii="Sylfaen" w:hAnsi="Sylfaen"/>
          <w:sz w:val="22"/>
          <w:szCs w:val="22"/>
          <w:lang w:val="ka-GE"/>
        </w:rPr>
        <w:t xml:space="preserve"> </w:t>
      </w:r>
      <w:r w:rsidR="00F97071" w:rsidRPr="00DD47B4">
        <w:rPr>
          <w:rFonts w:ascii="Sylfaen" w:hAnsi="Sylfaen"/>
          <w:sz w:val="22"/>
          <w:szCs w:val="22"/>
          <w:lang w:val="ka-GE"/>
        </w:rPr>
        <w:t>5,</w:t>
      </w:r>
      <w:r w:rsidR="006401E8">
        <w:rPr>
          <w:rFonts w:ascii="Sylfaen" w:hAnsi="Sylfaen"/>
          <w:sz w:val="22"/>
          <w:szCs w:val="22"/>
          <w:lang w:val="ka-GE"/>
        </w:rPr>
        <w:t>29</w:t>
      </w:r>
      <w:r w:rsidR="00187965" w:rsidRPr="00DD47B4">
        <w:rPr>
          <w:rFonts w:ascii="Sylfaen" w:hAnsi="Sylfaen"/>
          <w:sz w:val="22"/>
          <w:szCs w:val="22"/>
          <w:lang w:val="ka-GE"/>
        </w:rPr>
        <w:t xml:space="preserve"> ლარი.</w:t>
      </w:r>
      <w:r w:rsidR="00187965" w:rsidRPr="00F44E40">
        <w:rPr>
          <w:rFonts w:ascii="Sylfaen" w:hAnsi="Sylfaen"/>
          <w:color w:val="FF0000"/>
          <w:sz w:val="22"/>
          <w:szCs w:val="22"/>
          <w:lang w:val="ka-GE"/>
        </w:rPr>
        <w:t xml:space="preserve"> </w:t>
      </w:r>
      <w:r w:rsidR="00B877A9" w:rsidRPr="00F44E40">
        <w:rPr>
          <w:rFonts w:ascii="Sylfaen" w:hAnsi="Sylfaen"/>
          <w:sz w:val="22"/>
          <w:szCs w:val="22"/>
          <w:lang w:val="ka-GE"/>
        </w:rPr>
        <w:t>ფაქტობრივმა შესყიდვამ</w:t>
      </w:r>
      <w:r w:rsidR="00DB581E" w:rsidRPr="00F44E40">
        <w:rPr>
          <w:rFonts w:ascii="Sylfaen" w:hAnsi="Sylfaen"/>
          <w:sz w:val="22"/>
          <w:szCs w:val="22"/>
          <w:lang w:val="ka-GE"/>
        </w:rPr>
        <w:t xml:space="preserve"> 6</w:t>
      </w:r>
      <w:r w:rsidRPr="00F44E40">
        <w:rPr>
          <w:rFonts w:ascii="Sylfaen" w:hAnsi="Sylfaen"/>
          <w:sz w:val="22"/>
          <w:szCs w:val="22"/>
          <w:lang w:val="ka-GE"/>
        </w:rPr>
        <w:t xml:space="preserve"> თვეში</w:t>
      </w:r>
      <w:r w:rsidR="00B877A9" w:rsidRPr="00F44E40">
        <w:rPr>
          <w:rFonts w:ascii="Sylfaen" w:hAnsi="Sylfaen"/>
          <w:sz w:val="22"/>
          <w:szCs w:val="22"/>
          <w:lang w:val="ka-GE"/>
        </w:rPr>
        <w:t xml:space="preserve"> შეადგინა</w:t>
      </w:r>
      <w:r w:rsidR="00DB581E" w:rsidRPr="00F44E40">
        <w:rPr>
          <w:rFonts w:ascii="Sylfaen" w:hAnsi="Sylfaen"/>
          <w:sz w:val="22"/>
          <w:szCs w:val="22"/>
          <w:lang w:val="ka-GE"/>
        </w:rPr>
        <w:t xml:space="preserve"> 141 549,38 </w:t>
      </w:r>
      <w:r w:rsidR="00FE331F" w:rsidRPr="00F44E40">
        <w:rPr>
          <w:rFonts w:ascii="Sylfaen" w:hAnsi="Sylfaen"/>
          <w:sz w:val="22"/>
          <w:szCs w:val="22"/>
          <w:lang w:val="ka-GE"/>
        </w:rPr>
        <w:t xml:space="preserve"> </w:t>
      </w:r>
      <w:r w:rsidR="00B877A9" w:rsidRPr="00F44E40">
        <w:rPr>
          <w:rFonts w:ascii="Sylfaen" w:hAnsi="Sylfaen"/>
          <w:sz w:val="22"/>
          <w:szCs w:val="22"/>
          <w:lang w:val="ka-GE"/>
        </w:rPr>
        <w:t xml:space="preserve">ლარი. </w:t>
      </w:r>
      <w:r w:rsidR="009571CE" w:rsidRPr="00F44E40">
        <w:rPr>
          <w:rFonts w:ascii="Sylfaen" w:hAnsi="Sylfaen"/>
          <w:sz w:val="22"/>
          <w:szCs w:val="22"/>
          <w:lang w:val="ka-GE"/>
        </w:rPr>
        <w:t xml:space="preserve"> </w:t>
      </w:r>
      <w:r w:rsidR="006401E8">
        <w:rPr>
          <w:rFonts w:ascii="Sylfaen" w:hAnsi="Sylfaen"/>
          <w:sz w:val="22"/>
          <w:szCs w:val="22"/>
          <w:lang w:val="ka-GE"/>
        </w:rPr>
        <w:t xml:space="preserve">შეადგინა 5,28 ჯამური  გამოცხადებამ 26 993.  </w:t>
      </w:r>
      <w:r w:rsidR="00F44E40">
        <w:rPr>
          <w:rFonts w:ascii="Sylfaen" w:hAnsi="Sylfaen"/>
          <w:sz w:val="22"/>
          <w:szCs w:val="22"/>
          <w:lang w:val="ka-GE"/>
        </w:rPr>
        <w:t xml:space="preserve">ხოლო 2024 წლის მეორე ნახევარში ნახევარ  </w:t>
      </w:r>
      <w:r w:rsidR="00F44E40" w:rsidRPr="00C00A97">
        <w:rPr>
          <w:rFonts w:ascii="Sylfaen" w:hAnsi="Sylfaen"/>
          <w:sz w:val="22"/>
          <w:szCs w:val="22"/>
          <w:lang w:val="ka-GE"/>
        </w:rPr>
        <w:t xml:space="preserve">გაერთიანების ბიუჯეტით </w:t>
      </w:r>
      <w:proofErr w:type="spellStart"/>
      <w:r w:rsidR="00F44E40" w:rsidRPr="00C00A97">
        <w:rPr>
          <w:rFonts w:ascii="Sylfaen" w:hAnsi="Sylfaen"/>
          <w:sz w:val="22"/>
          <w:szCs w:val="22"/>
          <w:lang w:val="ka-GE"/>
        </w:rPr>
        <w:t>სატენდერო</w:t>
      </w:r>
      <w:proofErr w:type="spellEnd"/>
      <w:r w:rsidR="00F44E40" w:rsidRPr="00C00A97">
        <w:rPr>
          <w:rFonts w:ascii="Sylfaen" w:hAnsi="Sylfaen"/>
          <w:sz w:val="22"/>
          <w:szCs w:val="22"/>
          <w:lang w:val="ka-GE"/>
        </w:rPr>
        <w:t xml:space="preserve"> შესყიდვით საკვები პროდუქტების მიწოდების ხელშეკრულებებით გათვალისწინებული</w:t>
      </w:r>
      <w:r w:rsidR="00F44E40">
        <w:rPr>
          <w:rFonts w:ascii="Sylfaen" w:hAnsi="Sylfaen"/>
          <w:sz w:val="22"/>
          <w:szCs w:val="22"/>
          <w:lang w:val="ka-GE"/>
        </w:rPr>
        <w:t xml:space="preserve"> იყო107 270,73 ფაქტობრივმა შესყიდვამ  წლის მეორე ნახევარში შეადგინა 84 819,64 ლ  </w:t>
      </w:r>
      <w:r w:rsidR="006401E8">
        <w:rPr>
          <w:rFonts w:ascii="Sylfaen" w:hAnsi="Sylfaen"/>
          <w:sz w:val="22"/>
          <w:szCs w:val="22"/>
          <w:lang w:val="ka-GE"/>
        </w:rPr>
        <w:t>გათვლილი იყო  5,07ლარი</w:t>
      </w:r>
      <w:r w:rsidR="009571CE" w:rsidRPr="00F44E40">
        <w:rPr>
          <w:rFonts w:ascii="Sylfaen" w:hAnsi="Sylfaen"/>
          <w:sz w:val="22"/>
          <w:szCs w:val="22"/>
          <w:lang w:val="ka-GE"/>
        </w:rPr>
        <w:t xml:space="preserve"> კვებითი უზრუნველყოფა </w:t>
      </w:r>
      <w:r w:rsidR="00FE331F" w:rsidRPr="00F44E40">
        <w:rPr>
          <w:rFonts w:ascii="Sylfaen" w:hAnsi="Sylfaen"/>
          <w:sz w:val="22"/>
          <w:szCs w:val="22"/>
          <w:lang w:val="ka-GE"/>
        </w:rPr>
        <w:t>განხორციელდა</w:t>
      </w:r>
      <w:r w:rsidR="006401E8">
        <w:rPr>
          <w:rFonts w:ascii="Sylfaen" w:hAnsi="Sylfaen"/>
          <w:sz w:val="22"/>
          <w:szCs w:val="22"/>
          <w:lang w:val="ka-GE"/>
        </w:rPr>
        <w:t xml:space="preserve"> </w:t>
      </w:r>
      <w:r w:rsidR="00187965" w:rsidRPr="00F44E40">
        <w:rPr>
          <w:rFonts w:ascii="Sylfaen" w:hAnsi="Sylfaen"/>
          <w:sz w:val="22"/>
          <w:szCs w:val="22"/>
          <w:lang w:val="ka-GE"/>
        </w:rPr>
        <w:t xml:space="preserve"> </w:t>
      </w:r>
      <w:r w:rsidR="00DB581E" w:rsidRPr="00F44E40">
        <w:rPr>
          <w:rFonts w:ascii="Sylfaen" w:hAnsi="Sylfaen"/>
          <w:sz w:val="22"/>
          <w:szCs w:val="22"/>
          <w:lang w:val="ka-GE"/>
        </w:rPr>
        <w:t>20 დეკემბრის ჩათვლით</w:t>
      </w:r>
      <w:r w:rsidR="00FE331F" w:rsidRPr="00F44E40">
        <w:rPr>
          <w:rFonts w:ascii="Sylfaen" w:hAnsi="Sylfaen"/>
          <w:sz w:val="22"/>
          <w:szCs w:val="22"/>
          <w:lang w:val="ka-GE"/>
        </w:rPr>
        <w:t xml:space="preserve"> </w:t>
      </w:r>
      <w:r w:rsidR="00FE331F" w:rsidRPr="00DD47B4">
        <w:rPr>
          <w:rFonts w:ascii="Sylfaen" w:hAnsi="Sylfaen"/>
          <w:sz w:val="22"/>
          <w:szCs w:val="22"/>
          <w:lang w:val="ka-GE"/>
        </w:rPr>
        <w:t xml:space="preserve">და საერთო </w:t>
      </w:r>
      <w:r w:rsidR="00187965" w:rsidRPr="00DD47B4">
        <w:rPr>
          <w:rFonts w:ascii="Sylfaen" w:hAnsi="Sylfaen"/>
          <w:sz w:val="22"/>
          <w:szCs w:val="22"/>
          <w:lang w:val="ka-GE"/>
        </w:rPr>
        <w:t>ჯამური</w:t>
      </w:r>
      <w:r w:rsidR="00FE331F" w:rsidRPr="00DD47B4">
        <w:rPr>
          <w:rFonts w:ascii="Sylfaen" w:hAnsi="Sylfaen"/>
          <w:sz w:val="22"/>
          <w:szCs w:val="22"/>
          <w:lang w:val="ka-GE"/>
        </w:rPr>
        <w:t xml:space="preserve"> </w:t>
      </w:r>
      <w:r w:rsidR="00187965" w:rsidRPr="00DD47B4">
        <w:rPr>
          <w:rFonts w:ascii="Sylfaen" w:hAnsi="Sylfaen"/>
          <w:sz w:val="22"/>
          <w:szCs w:val="22"/>
          <w:lang w:val="ka-GE"/>
        </w:rPr>
        <w:t>გამოცხადების</w:t>
      </w:r>
      <w:r w:rsidR="006401E8">
        <w:rPr>
          <w:rFonts w:ascii="Sylfaen" w:hAnsi="Sylfaen"/>
          <w:sz w:val="22"/>
          <w:szCs w:val="22"/>
          <w:lang w:val="ka-GE"/>
        </w:rPr>
        <w:t xml:space="preserve"> 16 166  აღსაზრდელი </w:t>
      </w:r>
      <w:r w:rsidR="00187965" w:rsidRPr="00DD47B4">
        <w:rPr>
          <w:rFonts w:ascii="Sylfaen" w:hAnsi="Sylfaen"/>
          <w:sz w:val="22"/>
          <w:szCs w:val="22"/>
          <w:lang w:val="ka-GE"/>
        </w:rPr>
        <w:t xml:space="preserve"> </w:t>
      </w:r>
      <w:r w:rsidR="006401E8">
        <w:rPr>
          <w:rFonts w:ascii="Sylfaen" w:hAnsi="Sylfaen"/>
          <w:sz w:val="22"/>
          <w:szCs w:val="22"/>
          <w:lang w:val="ka-GE"/>
        </w:rPr>
        <w:t xml:space="preserve">, რომლის </w:t>
      </w:r>
      <w:r w:rsidR="00187965" w:rsidRPr="00DD47B4">
        <w:rPr>
          <w:rFonts w:ascii="Sylfaen" w:hAnsi="Sylfaen"/>
          <w:sz w:val="22"/>
          <w:szCs w:val="22"/>
          <w:lang w:val="ka-GE"/>
        </w:rPr>
        <w:t>ფარგლებში</w:t>
      </w:r>
      <w:r w:rsidR="006D2D2F" w:rsidRPr="00DD47B4">
        <w:rPr>
          <w:rFonts w:ascii="Sylfaen" w:hAnsi="Sylfaen"/>
          <w:sz w:val="22"/>
          <w:szCs w:val="22"/>
          <w:lang w:val="ka-GE"/>
        </w:rPr>
        <w:t xml:space="preserve"> </w:t>
      </w:r>
      <w:r w:rsidR="00FE331F" w:rsidRPr="00DD47B4">
        <w:rPr>
          <w:rFonts w:ascii="Sylfaen" w:hAnsi="Sylfaen"/>
          <w:sz w:val="22"/>
          <w:szCs w:val="22"/>
          <w:lang w:val="ka-GE"/>
        </w:rPr>
        <w:t xml:space="preserve"> ერთი ბავშვის კვებითი დანახარჯი ერთ დღეზე შეადგენს</w:t>
      </w:r>
      <w:r w:rsidR="00187965" w:rsidRPr="00DD47B4">
        <w:rPr>
          <w:rFonts w:ascii="Sylfaen" w:hAnsi="Sylfaen"/>
          <w:sz w:val="22"/>
          <w:szCs w:val="22"/>
          <w:lang w:val="ka-GE"/>
        </w:rPr>
        <w:t xml:space="preserve"> </w:t>
      </w:r>
      <w:r w:rsidR="00FE331F" w:rsidRPr="00DD47B4">
        <w:rPr>
          <w:rFonts w:ascii="Sylfaen" w:hAnsi="Sylfaen"/>
          <w:sz w:val="22"/>
          <w:szCs w:val="22"/>
          <w:lang w:val="ka-GE"/>
        </w:rPr>
        <w:t xml:space="preserve"> </w:t>
      </w:r>
      <w:r w:rsidR="00DD47B4" w:rsidRPr="00DD47B4">
        <w:rPr>
          <w:rFonts w:ascii="Sylfaen" w:hAnsi="Sylfaen"/>
          <w:sz w:val="22"/>
          <w:szCs w:val="22"/>
          <w:lang w:val="ka-GE"/>
        </w:rPr>
        <w:t>5,10</w:t>
      </w:r>
      <w:r w:rsidR="00187965" w:rsidRPr="00DD47B4">
        <w:rPr>
          <w:rFonts w:ascii="Sylfaen" w:hAnsi="Sylfaen"/>
          <w:sz w:val="22"/>
          <w:szCs w:val="22"/>
          <w:lang w:val="ka-GE"/>
        </w:rPr>
        <w:t xml:space="preserve"> </w:t>
      </w:r>
      <w:r w:rsidR="00FE331F" w:rsidRPr="00DD47B4">
        <w:rPr>
          <w:rFonts w:ascii="Sylfaen" w:hAnsi="Sylfaen"/>
          <w:sz w:val="22"/>
          <w:szCs w:val="22"/>
          <w:lang w:val="ka-GE"/>
        </w:rPr>
        <w:t>ლარს</w:t>
      </w:r>
      <w:r w:rsidR="00DD47B4">
        <w:rPr>
          <w:rFonts w:ascii="Sylfaen" w:hAnsi="Sylfaen"/>
          <w:sz w:val="22"/>
          <w:szCs w:val="22"/>
          <w:lang w:val="ka-GE"/>
        </w:rPr>
        <w:t xml:space="preserve"> </w:t>
      </w:r>
    </w:p>
    <w:p w:rsidR="001E3A05" w:rsidRPr="00DD47B4" w:rsidRDefault="001E3A05" w:rsidP="00413FA0">
      <w:pPr>
        <w:jc w:val="both"/>
        <w:rPr>
          <w:rFonts w:ascii="Sylfaen" w:hAnsi="Sylfaen"/>
          <w:sz w:val="22"/>
          <w:szCs w:val="22"/>
          <w:lang w:val="ka-GE"/>
        </w:rPr>
      </w:pPr>
    </w:p>
    <w:p w:rsidR="001E3A05" w:rsidRPr="00C00A97" w:rsidRDefault="001E3A05" w:rsidP="007F63B9">
      <w:pPr>
        <w:rPr>
          <w:rFonts w:ascii="Sylfaen" w:hAnsi="Sylfaen" w:cs="Sylfaen"/>
          <w:b/>
          <w:sz w:val="22"/>
          <w:szCs w:val="22"/>
          <w:lang w:val="ka-GE"/>
        </w:rPr>
      </w:pPr>
      <w:r w:rsidRPr="00C00A97">
        <w:rPr>
          <w:rFonts w:ascii="Sylfaen" w:hAnsi="Sylfaen" w:cs="Sylfaen"/>
          <w:b/>
          <w:sz w:val="22"/>
          <w:szCs w:val="22"/>
          <w:lang w:val="ka-GE"/>
        </w:rPr>
        <w:t>ფიზიკური გარემო</w:t>
      </w:r>
      <w:r w:rsidR="00B311A3" w:rsidRPr="00C00A97">
        <w:rPr>
          <w:rFonts w:ascii="Sylfaen" w:hAnsi="Sylfaen" w:cs="Sylfaen"/>
          <w:b/>
          <w:sz w:val="22"/>
          <w:szCs w:val="22"/>
          <w:lang w:val="ka-GE"/>
        </w:rPr>
        <w:t>,</w:t>
      </w:r>
      <w:r w:rsidRPr="00C00A97">
        <w:rPr>
          <w:rFonts w:ascii="Sylfaen" w:hAnsi="Sylfaen" w:cs="Sylfaen"/>
          <w:b/>
          <w:sz w:val="22"/>
          <w:szCs w:val="22"/>
          <w:lang w:val="ka-GE"/>
        </w:rPr>
        <w:t xml:space="preserve"> უსაფრთხოება, წყალი, სანიტარია, ჰიგიენა.</w:t>
      </w:r>
    </w:p>
    <w:p w:rsidR="00A2774C" w:rsidRPr="00C00A97" w:rsidRDefault="00A2774C" w:rsidP="001E3A05">
      <w:pPr>
        <w:ind w:firstLine="708"/>
        <w:rPr>
          <w:rFonts w:ascii="Sylfaen" w:hAnsi="Sylfaen" w:cs="Sylfaen"/>
          <w:b/>
          <w:sz w:val="22"/>
          <w:szCs w:val="22"/>
          <w:lang w:val="ka-GE"/>
        </w:rPr>
      </w:pPr>
    </w:p>
    <w:p w:rsidR="008579E8" w:rsidRDefault="00A82FD8" w:rsidP="00A82FD8">
      <w:pPr>
        <w:jc w:val="both"/>
        <w:rPr>
          <w:rFonts w:ascii="Sylfaen" w:hAnsi="Sylfaen"/>
          <w:sz w:val="22"/>
          <w:szCs w:val="22"/>
          <w:lang w:val="ka-GE"/>
        </w:rPr>
      </w:pPr>
      <w:r w:rsidRPr="00C00A97">
        <w:rPr>
          <w:rFonts w:ascii="Sylfaen" w:hAnsi="Sylfaen"/>
          <w:sz w:val="22"/>
          <w:szCs w:val="22"/>
          <w:lang w:val="ka-GE"/>
        </w:rPr>
        <w:t xml:space="preserve">ფიზიკური გარემოს ტექნიკური მახასიათებლებია: </w:t>
      </w:r>
      <w:r w:rsidRPr="00C00A97">
        <w:rPr>
          <w:rFonts w:ascii="Sylfaen" w:hAnsi="Sylfaen" w:cs="Sylfaen"/>
          <w:sz w:val="22"/>
          <w:szCs w:val="22"/>
          <w:lang w:val="ka-GE"/>
        </w:rPr>
        <w:t>უსაფრთხოება</w:t>
      </w:r>
      <w:r w:rsidRPr="00C00A97">
        <w:rPr>
          <w:rFonts w:ascii="Sylfaen" w:hAnsi="Sylfaen"/>
          <w:sz w:val="22"/>
          <w:szCs w:val="22"/>
          <w:lang w:val="ka-GE"/>
        </w:rPr>
        <w:t xml:space="preserve">, განათება, ჰაერის ტემპერატურა, სანიტარია, ჰიგიენა. </w:t>
      </w:r>
      <w:r w:rsidRPr="00C00A97">
        <w:rPr>
          <w:rFonts w:ascii="Sylfaen" w:hAnsi="Sylfaen" w:cs="Sylfaen"/>
          <w:sz w:val="22"/>
          <w:szCs w:val="22"/>
          <w:lang w:val="ka-GE"/>
        </w:rPr>
        <w:t xml:space="preserve">საბავშვო ბაგა-ბაღი,   აღსაზრდელთა სათანადო განვითარებისათვის, უნდა </w:t>
      </w:r>
      <w:proofErr w:type="spellStart"/>
      <w:r w:rsidRPr="00C00A97">
        <w:rPr>
          <w:rFonts w:ascii="Sylfaen" w:hAnsi="Sylfaen" w:cs="Sylfaen"/>
          <w:sz w:val="22"/>
          <w:szCs w:val="22"/>
          <w:lang w:val="ka-GE"/>
        </w:rPr>
        <w:t>უზრუნველყოფდეს</w:t>
      </w:r>
      <w:proofErr w:type="spellEnd"/>
      <w:r w:rsidRPr="00C00A97">
        <w:rPr>
          <w:rFonts w:ascii="Sylfaen" w:hAnsi="Sylfaen" w:cs="Sylfaen"/>
          <w:sz w:val="22"/>
          <w:szCs w:val="22"/>
          <w:lang w:val="ka-GE"/>
        </w:rPr>
        <w:t xml:space="preserve"> აუცილებელი ფიზიკური გარემოს შექმნას უსაფრთხოების პრინციპების დაცვით. </w:t>
      </w:r>
      <w:r w:rsidRPr="00C00A97">
        <w:rPr>
          <w:rFonts w:ascii="Sylfaen" w:hAnsi="Sylfaen" w:cs="Sylfaen"/>
          <w:sz w:val="22"/>
          <w:szCs w:val="22"/>
          <w:lang w:val="ka-GE"/>
        </w:rPr>
        <w:lastRenderedPageBreak/>
        <w:t xml:space="preserve">ფიზიკური გარემოს შექმნაში იგულისხმება </w:t>
      </w:r>
      <w:proofErr w:type="spellStart"/>
      <w:r w:rsidRPr="00C00A97">
        <w:rPr>
          <w:rFonts w:ascii="Sylfaen" w:hAnsi="Sylfaen" w:cs="Sylfaen"/>
          <w:sz w:val="22"/>
          <w:szCs w:val="22"/>
          <w:lang w:val="ka-GE"/>
        </w:rPr>
        <w:t>სტრუქტურირებადი</w:t>
      </w:r>
      <w:proofErr w:type="spellEnd"/>
      <w:r w:rsidRPr="00C00A97">
        <w:rPr>
          <w:rFonts w:ascii="Sylfaen" w:hAnsi="Sylfaen" w:cs="Sylfaen"/>
          <w:sz w:val="22"/>
          <w:szCs w:val="22"/>
          <w:lang w:val="ka-GE"/>
        </w:rPr>
        <w:t xml:space="preserve"> და ადვილად </w:t>
      </w:r>
      <w:proofErr w:type="spellStart"/>
      <w:r w:rsidRPr="00C00A97">
        <w:rPr>
          <w:rFonts w:ascii="Sylfaen" w:hAnsi="Sylfaen" w:cs="Sylfaen"/>
          <w:sz w:val="22"/>
          <w:szCs w:val="22"/>
          <w:lang w:val="ka-GE"/>
        </w:rPr>
        <w:t>ორიენტირებადი</w:t>
      </w:r>
      <w:proofErr w:type="spellEnd"/>
      <w:r w:rsidRPr="00C00A97">
        <w:rPr>
          <w:rFonts w:ascii="Sylfaen" w:hAnsi="Sylfaen" w:cs="Sylfaen"/>
          <w:sz w:val="22"/>
          <w:szCs w:val="22"/>
          <w:lang w:val="ka-GE"/>
        </w:rPr>
        <w:t xml:space="preserve">, გადასაადგილებლად და სამოქმედოდ უსაფრთხო გარემოს შექმნა, სანიტარულ-ჰიგიენური ნორმების დაცვას, აღსაზრდელებისა და პერსონალის ჯანმრთელობის დაცვისა და პრევენციისათვის. საბავშვო ბაგა-ბაღებში  სანიტარია და ჰიგიენა უზრუნველყოფს მოქმედი  ტექნიკური რეგლამენტის მოთხოვნათა შესრულებას. </w:t>
      </w:r>
      <w:r w:rsidRPr="00C00A97">
        <w:rPr>
          <w:rFonts w:ascii="Sylfaen" w:hAnsi="Sylfaen"/>
          <w:sz w:val="22"/>
          <w:szCs w:val="22"/>
          <w:lang w:val="ka-GE"/>
        </w:rPr>
        <w:t>საბავშვო ბაგა-ბაღებისათვის გაწერილი რეგულაციების შესაბამისად თითოეულ დაწესებულებაში შეტანილია ყველა საჭირო სანიტარულ</w:t>
      </w:r>
      <w:r w:rsidR="00A560F8" w:rsidRPr="00C00A97">
        <w:rPr>
          <w:rFonts w:ascii="Sylfaen" w:hAnsi="Sylfaen"/>
          <w:sz w:val="22"/>
          <w:szCs w:val="22"/>
          <w:lang w:val="ka-GE"/>
        </w:rPr>
        <w:t xml:space="preserve"> </w:t>
      </w:r>
      <w:r w:rsidRPr="00C00A97">
        <w:rPr>
          <w:rFonts w:ascii="Sylfaen" w:hAnsi="Sylfaen"/>
          <w:sz w:val="22"/>
          <w:szCs w:val="22"/>
          <w:lang w:val="ka-GE"/>
        </w:rPr>
        <w:t xml:space="preserve">- ჰიგიენური დაცვის საშუალებები და ინვენტარი,  რეგულარულად ტარდება სადეზინფექციო სამუშაოები. აღნიშნული რეგულაციების დაცვის კონტროლს ახორციელებს სურსათის ეროვნული სააგენტო, რომელმაც შესაბამისობის შემოწმება ჩაატარა ყველა დაწესებულებაში </w:t>
      </w:r>
      <w:r w:rsidR="008579E8">
        <w:rPr>
          <w:rFonts w:ascii="Sylfaen" w:hAnsi="Sylfaen"/>
          <w:sz w:val="22"/>
          <w:szCs w:val="22"/>
          <w:lang w:val="ka-GE"/>
        </w:rPr>
        <w:t>აპრილის თვეში</w:t>
      </w:r>
      <w:r w:rsidR="00017FA9" w:rsidRPr="00C00A97">
        <w:rPr>
          <w:rFonts w:ascii="Sylfaen" w:hAnsi="Sylfaen"/>
          <w:sz w:val="22"/>
          <w:szCs w:val="22"/>
          <w:lang w:val="ka-GE"/>
        </w:rPr>
        <w:t>.</w:t>
      </w:r>
      <w:r w:rsidRPr="00C00A97">
        <w:rPr>
          <w:rFonts w:ascii="Sylfaen" w:hAnsi="Sylfaen"/>
          <w:sz w:val="22"/>
          <w:szCs w:val="22"/>
          <w:lang w:val="ka-GE"/>
        </w:rPr>
        <w:t xml:space="preserve"> </w:t>
      </w:r>
      <w:r w:rsidR="00017FA9" w:rsidRPr="00C00A97">
        <w:rPr>
          <w:rFonts w:ascii="Sylfaen" w:hAnsi="Sylfaen"/>
          <w:sz w:val="22"/>
          <w:szCs w:val="22"/>
          <w:lang w:val="ka-GE"/>
        </w:rPr>
        <w:t>წარმოდგენილ</w:t>
      </w:r>
      <w:r w:rsidRPr="00C00A97">
        <w:rPr>
          <w:rFonts w:ascii="Sylfaen" w:hAnsi="Sylfaen"/>
          <w:sz w:val="22"/>
          <w:szCs w:val="22"/>
          <w:lang w:val="ka-GE"/>
        </w:rPr>
        <w:t xml:space="preserve"> </w:t>
      </w:r>
      <w:r w:rsidR="00017FA9" w:rsidRPr="00C00A97">
        <w:rPr>
          <w:rFonts w:ascii="Sylfaen" w:hAnsi="Sylfaen"/>
          <w:sz w:val="22"/>
          <w:szCs w:val="22"/>
          <w:lang w:val="ka-GE"/>
        </w:rPr>
        <w:t>აქტებში</w:t>
      </w:r>
      <w:r w:rsidRPr="00C00A97">
        <w:rPr>
          <w:rFonts w:ascii="Sylfaen" w:hAnsi="Sylfaen"/>
          <w:sz w:val="22"/>
          <w:szCs w:val="22"/>
          <w:lang w:val="ka-GE"/>
        </w:rPr>
        <w:t xml:space="preserve"> </w:t>
      </w:r>
      <w:r w:rsidR="00017FA9" w:rsidRPr="00C00A97">
        <w:rPr>
          <w:rFonts w:ascii="Sylfaen" w:hAnsi="Sylfaen"/>
          <w:sz w:val="22"/>
          <w:szCs w:val="22"/>
          <w:lang w:val="ka-GE"/>
        </w:rPr>
        <w:t>შეუსაბამობების გრაფაში ყველა საბავშვო ბაღში</w:t>
      </w:r>
      <w:r w:rsidRPr="00C00A97">
        <w:rPr>
          <w:rFonts w:ascii="Sylfaen" w:hAnsi="Sylfaen"/>
          <w:sz w:val="22"/>
          <w:szCs w:val="22"/>
          <w:lang w:val="ka-GE"/>
        </w:rPr>
        <w:t xml:space="preserve">  </w:t>
      </w:r>
      <w:r w:rsidR="008579E8">
        <w:rPr>
          <w:rFonts w:ascii="Sylfaen" w:hAnsi="Sylfaen"/>
          <w:sz w:val="22"/>
          <w:szCs w:val="22"/>
          <w:lang w:val="ka-GE"/>
        </w:rPr>
        <w:t xml:space="preserve">ძირითადად </w:t>
      </w:r>
      <w:r w:rsidRPr="00C00A97">
        <w:rPr>
          <w:rFonts w:ascii="Sylfaen" w:hAnsi="Sylfaen"/>
          <w:sz w:val="22"/>
          <w:szCs w:val="22"/>
          <w:lang w:val="ka-GE"/>
        </w:rPr>
        <w:t>დაფიქსირებულ</w:t>
      </w:r>
      <w:r w:rsidR="00017FA9" w:rsidRPr="00C00A97">
        <w:rPr>
          <w:rFonts w:ascii="Sylfaen" w:hAnsi="Sylfaen"/>
          <w:sz w:val="22"/>
          <w:szCs w:val="22"/>
          <w:lang w:val="ka-GE"/>
        </w:rPr>
        <w:t>ი</w:t>
      </w:r>
      <w:r w:rsidRPr="00C00A97">
        <w:rPr>
          <w:rFonts w:ascii="Sylfaen" w:hAnsi="Sylfaen"/>
          <w:sz w:val="22"/>
          <w:szCs w:val="22"/>
          <w:lang w:val="ka-GE"/>
        </w:rPr>
        <w:t>ა</w:t>
      </w:r>
      <w:r w:rsidR="00017FA9" w:rsidRPr="00C00A97">
        <w:rPr>
          <w:rFonts w:ascii="Sylfaen" w:hAnsi="Sylfaen"/>
          <w:sz w:val="22"/>
          <w:szCs w:val="22"/>
          <w:lang w:val="ka-GE"/>
        </w:rPr>
        <w:t xml:space="preserve"> </w:t>
      </w:r>
      <w:proofErr w:type="spellStart"/>
      <w:r w:rsidR="00017FA9" w:rsidRPr="00C00A97">
        <w:rPr>
          <w:rFonts w:ascii="Sylfaen" w:hAnsi="Sylfaen"/>
          <w:sz w:val="22"/>
          <w:szCs w:val="22"/>
          <w:lang w:val="ka-GE"/>
        </w:rPr>
        <w:t>ჰასპის</w:t>
      </w:r>
      <w:proofErr w:type="spellEnd"/>
      <w:r w:rsidR="00017FA9" w:rsidRPr="00C00A97">
        <w:rPr>
          <w:rFonts w:ascii="Sylfaen" w:hAnsi="Sylfaen"/>
          <w:sz w:val="22"/>
          <w:szCs w:val="22"/>
          <w:lang w:val="ka-GE"/>
        </w:rPr>
        <w:t xml:space="preserve"> პროგრამის მოთხოვნის შეუსრულებლობა. შეუსაბამობების აღმოფხვრის</w:t>
      </w:r>
      <w:r w:rsidR="00924694" w:rsidRPr="00C00A97">
        <w:rPr>
          <w:rFonts w:ascii="Sylfaen" w:hAnsi="Sylfaen"/>
          <w:sz w:val="22"/>
          <w:szCs w:val="22"/>
          <w:lang w:val="ka-GE"/>
        </w:rPr>
        <w:t xml:space="preserve"> </w:t>
      </w:r>
      <w:r w:rsidR="008579E8">
        <w:rPr>
          <w:rFonts w:ascii="Sylfaen" w:hAnsi="Sylfaen"/>
          <w:sz w:val="22"/>
          <w:szCs w:val="22"/>
          <w:lang w:val="ka-GE"/>
        </w:rPr>
        <w:t>ვადად განისაზღვრა</w:t>
      </w:r>
      <w:r w:rsidR="0034521C">
        <w:rPr>
          <w:rFonts w:ascii="Sylfaen" w:hAnsi="Sylfaen"/>
          <w:sz w:val="22"/>
          <w:szCs w:val="22"/>
          <w:lang w:val="ka-GE"/>
        </w:rPr>
        <w:t xml:space="preserve"> 2024</w:t>
      </w:r>
      <w:r w:rsidR="008579E8">
        <w:rPr>
          <w:rFonts w:ascii="Sylfaen" w:hAnsi="Sylfaen"/>
          <w:sz w:val="22"/>
          <w:szCs w:val="22"/>
          <w:lang w:val="ka-GE"/>
        </w:rPr>
        <w:t xml:space="preserve"> წლის 15 სექტემბერი.</w:t>
      </w:r>
      <w:r w:rsidR="00924694" w:rsidRPr="00C00A97">
        <w:rPr>
          <w:rFonts w:ascii="Sylfaen" w:hAnsi="Sylfaen"/>
          <w:sz w:val="22"/>
          <w:szCs w:val="22"/>
          <w:lang w:val="ka-GE"/>
        </w:rPr>
        <w:t xml:space="preserve"> </w:t>
      </w:r>
    </w:p>
    <w:p w:rsidR="001E3A05" w:rsidRPr="00C00A97" w:rsidRDefault="001E3A05" w:rsidP="00413FA0">
      <w:pPr>
        <w:jc w:val="both"/>
        <w:rPr>
          <w:rFonts w:ascii="Sylfaen" w:hAnsi="Sylfaen"/>
          <w:color w:val="FF0000"/>
          <w:sz w:val="22"/>
          <w:szCs w:val="22"/>
          <w:lang w:val="ka-GE"/>
        </w:rPr>
      </w:pPr>
    </w:p>
    <w:p w:rsidR="001E3A05" w:rsidRPr="00C00A97" w:rsidRDefault="002D3930" w:rsidP="002D3930">
      <w:pPr>
        <w:jc w:val="both"/>
        <w:rPr>
          <w:rFonts w:ascii="Sylfaen" w:hAnsi="Sylfaen" w:cs="Sylfaen"/>
          <w:b/>
          <w:sz w:val="22"/>
          <w:szCs w:val="22"/>
          <w:lang w:val="ka-GE"/>
        </w:rPr>
      </w:pPr>
      <w:r>
        <w:rPr>
          <w:rFonts w:ascii="Sylfaen" w:hAnsi="Sylfaen" w:cs="Sylfaen"/>
          <w:b/>
          <w:sz w:val="22"/>
          <w:szCs w:val="22"/>
          <w:lang w:val="ka-GE"/>
        </w:rPr>
        <w:t xml:space="preserve">         </w:t>
      </w:r>
      <w:r w:rsidR="00043937" w:rsidRPr="00C00A97">
        <w:rPr>
          <w:rFonts w:ascii="Sylfaen" w:hAnsi="Sylfaen" w:cs="Sylfaen"/>
          <w:b/>
          <w:sz w:val="22"/>
          <w:szCs w:val="22"/>
          <w:lang w:val="ka-GE"/>
        </w:rPr>
        <w:t xml:space="preserve">თავი II. </w:t>
      </w:r>
      <w:r w:rsidR="001E3A05" w:rsidRPr="00C00A97">
        <w:rPr>
          <w:rFonts w:ascii="Sylfaen" w:hAnsi="Sylfaen" w:cs="Sylfaen"/>
          <w:b/>
          <w:sz w:val="22"/>
          <w:szCs w:val="22"/>
          <w:lang w:val="ka-GE"/>
        </w:rPr>
        <w:t xml:space="preserve">გაერთიანების ქონება, ინფრასტრუქტურა და კეთილმოწყობა </w:t>
      </w:r>
    </w:p>
    <w:p w:rsidR="001E3A05" w:rsidRPr="00C00A97" w:rsidRDefault="001E3A05" w:rsidP="005D0145">
      <w:pPr>
        <w:jc w:val="both"/>
        <w:rPr>
          <w:rFonts w:ascii="Sylfaen" w:hAnsi="Sylfaen"/>
          <w:sz w:val="22"/>
          <w:szCs w:val="22"/>
          <w:lang w:val="ka-GE"/>
        </w:rPr>
      </w:pPr>
      <w:r w:rsidRPr="00C00A97">
        <w:rPr>
          <w:rFonts w:ascii="Sylfaen" w:hAnsi="Sylfaen"/>
          <w:sz w:val="22"/>
          <w:szCs w:val="22"/>
          <w:lang w:val="ka-GE"/>
        </w:rPr>
        <w:t xml:space="preserve">დასახული მიზნების და ფუნქციების განსახორციელებლად მუნიციპალიტეტი </w:t>
      </w:r>
      <w:r w:rsidR="000D18C9" w:rsidRPr="00C00A97">
        <w:rPr>
          <w:rFonts w:ascii="Sylfaen" w:hAnsi="Sylfaen"/>
          <w:sz w:val="22"/>
          <w:szCs w:val="22"/>
          <w:lang w:val="ka-GE"/>
        </w:rPr>
        <w:t xml:space="preserve">გაერთიანებას </w:t>
      </w:r>
      <w:r w:rsidRPr="00C00A97">
        <w:rPr>
          <w:rFonts w:ascii="Sylfaen" w:hAnsi="Sylfaen"/>
          <w:sz w:val="22"/>
          <w:szCs w:val="22"/>
          <w:lang w:val="ka-GE"/>
        </w:rPr>
        <w:t xml:space="preserve">კანონმდებლობის შესაბამისად უზუფრუქტით გადასცემს ქონებას. </w:t>
      </w:r>
    </w:p>
    <w:p w:rsidR="00AF7032" w:rsidRPr="00C00A97" w:rsidRDefault="00AF7032" w:rsidP="005D0145">
      <w:pPr>
        <w:jc w:val="both"/>
        <w:rPr>
          <w:rFonts w:ascii="Sylfaen" w:hAnsi="Sylfaen" w:cs="Sylfaen"/>
          <w:sz w:val="22"/>
          <w:szCs w:val="22"/>
          <w:lang w:val="ka-GE"/>
        </w:rPr>
      </w:pPr>
      <w:r w:rsidRPr="00C00A97">
        <w:rPr>
          <w:rFonts w:ascii="Sylfaen" w:hAnsi="Sylfaen" w:cs="Sylfaen"/>
          <w:sz w:val="22"/>
          <w:szCs w:val="22"/>
          <w:lang w:val="ka-GE"/>
        </w:rPr>
        <w:t xml:space="preserve">ამჟამად ყველა საბავშვო ბაღის შენობა გადმოცემულია უზუფრუქტით, დარეგისტრირებულია საჯარო  და სამეწარმეო </w:t>
      </w:r>
      <w:r w:rsidR="00013004" w:rsidRPr="00C00A97">
        <w:rPr>
          <w:rFonts w:ascii="Sylfaen" w:hAnsi="Sylfaen" w:cs="Sylfaen"/>
          <w:sz w:val="22"/>
          <w:szCs w:val="22"/>
          <w:lang w:val="ka-GE"/>
        </w:rPr>
        <w:t>რეესტრში, ძირითად საქმიანობად</w:t>
      </w:r>
      <w:r w:rsidRPr="00C00A97">
        <w:rPr>
          <w:rFonts w:ascii="Sylfaen" w:hAnsi="Sylfaen" w:cs="Sylfaen"/>
          <w:sz w:val="22"/>
          <w:szCs w:val="22"/>
          <w:lang w:val="ka-GE"/>
        </w:rPr>
        <w:t xml:space="preserve"> </w:t>
      </w:r>
      <w:r w:rsidR="00013004" w:rsidRPr="00C00A97">
        <w:rPr>
          <w:rFonts w:ascii="Sylfaen" w:hAnsi="Sylfaen" w:cs="Sylfaen"/>
          <w:sz w:val="22"/>
          <w:szCs w:val="22"/>
          <w:lang w:val="ka-GE"/>
        </w:rPr>
        <w:t xml:space="preserve">განსაზღვრულია </w:t>
      </w:r>
      <w:r w:rsidRPr="00C00A97">
        <w:rPr>
          <w:rFonts w:ascii="Sylfaen" w:hAnsi="Sylfaen" w:cs="Sylfaen"/>
          <w:sz w:val="22"/>
          <w:szCs w:val="22"/>
          <w:lang w:val="ka-GE"/>
        </w:rPr>
        <w:t xml:space="preserve">კვება და </w:t>
      </w:r>
      <w:r w:rsidR="00C50151" w:rsidRPr="00C00A97">
        <w:rPr>
          <w:rFonts w:ascii="Sylfaen" w:hAnsi="Sylfaen" w:cs="Sylfaen"/>
          <w:sz w:val="22"/>
          <w:szCs w:val="22"/>
          <w:lang w:val="ka-GE"/>
        </w:rPr>
        <w:t>საგა</w:t>
      </w:r>
      <w:r w:rsidRPr="00C00A97">
        <w:rPr>
          <w:rFonts w:ascii="Sylfaen" w:hAnsi="Sylfaen" w:cs="Sylfaen"/>
          <w:sz w:val="22"/>
          <w:szCs w:val="22"/>
          <w:lang w:val="ka-GE"/>
        </w:rPr>
        <w:t>ნ</w:t>
      </w:r>
      <w:r w:rsidR="00C50151" w:rsidRPr="00C00A97">
        <w:rPr>
          <w:rFonts w:ascii="Sylfaen" w:hAnsi="Sylfaen" w:cs="Sylfaen"/>
          <w:sz w:val="22"/>
          <w:szCs w:val="22"/>
          <w:lang w:val="ka-GE"/>
        </w:rPr>
        <w:t>მ</w:t>
      </w:r>
      <w:r w:rsidRPr="00C00A97">
        <w:rPr>
          <w:rFonts w:ascii="Sylfaen" w:hAnsi="Sylfaen" w:cs="Sylfaen"/>
          <w:sz w:val="22"/>
          <w:szCs w:val="22"/>
          <w:lang w:val="ka-GE"/>
        </w:rPr>
        <w:t>ანათლებლო საქმიანობა.</w:t>
      </w:r>
    </w:p>
    <w:p w:rsidR="00E30F8B" w:rsidRPr="00C00A97" w:rsidRDefault="008579E8" w:rsidP="005D0145">
      <w:pPr>
        <w:jc w:val="both"/>
        <w:rPr>
          <w:rFonts w:ascii="Sylfaen" w:hAnsi="Sylfaen" w:cs="Sylfaen"/>
          <w:sz w:val="22"/>
          <w:szCs w:val="22"/>
          <w:lang w:val="ka-GE"/>
        </w:rPr>
      </w:pPr>
      <w:r>
        <w:rPr>
          <w:rFonts w:ascii="Sylfaen" w:hAnsi="Sylfaen" w:cs="Sylfaen"/>
          <w:sz w:val="22"/>
          <w:szCs w:val="22"/>
          <w:lang w:val="ka-GE"/>
        </w:rPr>
        <w:t xml:space="preserve">დღეის </w:t>
      </w:r>
      <w:r w:rsidR="009068B8" w:rsidRPr="00C00A97">
        <w:rPr>
          <w:rFonts w:ascii="Sylfaen" w:hAnsi="Sylfaen" w:cs="Sylfaen"/>
          <w:sz w:val="22"/>
          <w:szCs w:val="22"/>
          <w:lang w:val="ka-GE"/>
        </w:rPr>
        <w:t xml:space="preserve">მდგომარეობით  </w:t>
      </w:r>
      <w:r w:rsidR="00E06664" w:rsidRPr="00C00A97">
        <w:rPr>
          <w:rFonts w:ascii="Sylfaen" w:hAnsi="Sylfaen" w:cs="Sylfaen"/>
          <w:sz w:val="22"/>
          <w:szCs w:val="22"/>
          <w:lang w:val="ka-GE"/>
        </w:rPr>
        <w:t xml:space="preserve"> საბავშვო ბაღების შენობების ინფრასტრუქტურა და კეთილმოწყობა ასე გამოიყურება:</w:t>
      </w:r>
    </w:p>
    <w:p w:rsidR="009068B8" w:rsidRPr="00C00A97" w:rsidRDefault="009068B8" w:rsidP="005D0145">
      <w:pPr>
        <w:jc w:val="both"/>
        <w:rPr>
          <w:rFonts w:ascii="Sylfaen" w:hAnsi="Sylfaen" w:cs="Sylfaen"/>
          <w:sz w:val="22"/>
          <w:szCs w:val="22"/>
          <w:lang w:val="ka-GE"/>
        </w:rPr>
      </w:pPr>
      <w:r w:rsidRPr="00C00A97">
        <w:rPr>
          <w:rFonts w:ascii="Sylfaen" w:hAnsi="Sylfaen" w:cs="Sylfaen"/>
          <w:sz w:val="22"/>
          <w:szCs w:val="22"/>
          <w:lang w:val="ka-GE"/>
        </w:rPr>
        <w:t>რეაბილიტირებულია და კეთილმოწყობილია</w:t>
      </w:r>
      <w:r w:rsidR="006D465C" w:rsidRPr="00C00A97">
        <w:rPr>
          <w:rFonts w:ascii="Sylfaen" w:hAnsi="Sylfaen" w:cs="Sylfaen"/>
          <w:sz w:val="22"/>
          <w:szCs w:val="22"/>
          <w:lang w:val="ka-GE"/>
        </w:rPr>
        <w:t xml:space="preserve"> (ცენტრალური წყალმომარაგება და კანალიზაცია, ცხელი წყლით უზრუნველყოფა, ელექტროენერგიით უზრუნველყოფა, გაზმომარაგება და ცენტრალური გათბობა):</w:t>
      </w:r>
    </w:p>
    <w:p w:rsidR="009B64E5" w:rsidRPr="00C00A97" w:rsidRDefault="001E3A05" w:rsidP="001E3A05">
      <w:pPr>
        <w:pStyle w:val="ListParagraph"/>
        <w:numPr>
          <w:ilvl w:val="0"/>
          <w:numId w:val="43"/>
        </w:numPr>
        <w:jc w:val="both"/>
        <w:rPr>
          <w:rFonts w:ascii="Sylfaen" w:hAnsi="Sylfaen"/>
          <w:lang w:val="ka-GE"/>
        </w:rPr>
      </w:pPr>
      <w:r w:rsidRPr="00C00A97">
        <w:rPr>
          <w:rFonts w:ascii="Sylfaen" w:hAnsi="Sylfaen"/>
          <w:lang w:val="ka-GE"/>
        </w:rPr>
        <w:t>ტყიბულის #1 ს/ბ - გელათის ქუჩა</w:t>
      </w:r>
      <w:r w:rsidR="009068B8" w:rsidRPr="00C00A97">
        <w:rPr>
          <w:rFonts w:ascii="Sylfaen" w:hAnsi="Sylfaen"/>
          <w:lang w:val="ka-GE"/>
        </w:rPr>
        <w:t xml:space="preserve"> #22;</w:t>
      </w:r>
    </w:p>
    <w:p w:rsidR="001E3A05" w:rsidRPr="00C00A97" w:rsidRDefault="001E3A05" w:rsidP="003549F1">
      <w:pPr>
        <w:pStyle w:val="ListParagraph"/>
        <w:numPr>
          <w:ilvl w:val="0"/>
          <w:numId w:val="43"/>
        </w:numPr>
        <w:jc w:val="both"/>
        <w:rPr>
          <w:rFonts w:ascii="Sylfaen" w:hAnsi="Sylfaen"/>
          <w:lang w:val="ka-GE"/>
        </w:rPr>
      </w:pPr>
      <w:r w:rsidRPr="00C00A97">
        <w:rPr>
          <w:rFonts w:ascii="Sylfaen" w:hAnsi="Sylfaen"/>
          <w:lang w:val="ka-GE"/>
        </w:rPr>
        <w:t>ტყიბულის #2 ს/ბ - გამსახურდიას</w:t>
      </w:r>
      <w:r w:rsidR="009068B8" w:rsidRPr="00C00A97">
        <w:rPr>
          <w:rFonts w:ascii="Sylfaen" w:hAnsi="Sylfaen"/>
          <w:lang w:val="ka-GE"/>
        </w:rPr>
        <w:t xml:space="preserve"> #25;</w:t>
      </w:r>
    </w:p>
    <w:p w:rsidR="001E3A05" w:rsidRPr="00C00A97" w:rsidRDefault="001E3A05" w:rsidP="001E3A05">
      <w:pPr>
        <w:pStyle w:val="ListParagraph"/>
        <w:numPr>
          <w:ilvl w:val="0"/>
          <w:numId w:val="43"/>
        </w:numPr>
        <w:jc w:val="both"/>
        <w:rPr>
          <w:rFonts w:ascii="Sylfaen" w:hAnsi="Sylfaen"/>
          <w:lang w:val="ka-GE"/>
        </w:rPr>
      </w:pPr>
      <w:r w:rsidRPr="00C00A97">
        <w:rPr>
          <w:rFonts w:ascii="Sylfaen" w:hAnsi="Sylfaen"/>
          <w:lang w:val="ka-GE"/>
        </w:rPr>
        <w:t>ტყიბულის #3 ს/ბ - გურამიშვილის #4</w:t>
      </w:r>
      <w:r w:rsidR="00E27C5C" w:rsidRPr="00C00A97">
        <w:rPr>
          <w:rFonts w:ascii="Sylfaen" w:hAnsi="Sylfaen"/>
          <w:lang w:val="ka-GE"/>
        </w:rPr>
        <w:t xml:space="preserve"> </w:t>
      </w:r>
      <w:r w:rsidR="00F935C3" w:rsidRPr="00C00A97">
        <w:rPr>
          <w:rFonts w:ascii="Sylfaen" w:hAnsi="Sylfaen"/>
          <w:lang w:val="ka-GE"/>
        </w:rPr>
        <w:t>;</w:t>
      </w:r>
    </w:p>
    <w:p w:rsidR="003549F1" w:rsidRPr="00C00A97" w:rsidRDefault="001E3A05" w:rsidP="001E3A05">
      <w:pPr>
        <w:pStyle w:val="ListParagraph"/>
        <w:numPr>
          <w:ilvl w:val="0"/>
          <w:numId w:val="43"/>
        </w:numPr>
        <w:jc w:val="both"/>
        <w:rPr>
          <w:rFonts w:ascii="Sylfaen" w:hAnsi="Sylfaen"/>
          <w:lang w:val="ka-GE"/>
        </w:rPr>
      </w:pPr>
      <w:r w:rsidRPr="00C00A97">
        <w:rPr>
          <w:rFonts w:ascii="Sylfaen" w:hAnsi="Sylfaen"/>
          <w:lang w:val="ka-GE"/>
        </w:rPr>
        <w:t xml:space="preserve">ტყიბულის #4 ს/ბ - იმერეთის ქ. #32 </w:t>
      </w:r>
      <w:r w:rsidR="00E30F8B" w:rsidRPr="00C00A97">
        <w:rPr>
          <w:rFonts w:ascii="Sylfaen" w:hAnsi="Sylfaen"/>
          <w:lang w:val="ka-GE"/>
        </w:rPr>
        <w:t>;</w:t>
      </w:r>
    </w:p>
    <w:p w:rsidR="00E30F8B" w:rsidRPr="00C00A97" w:rsidRDefault="001E3A05" w:rsidP="00B63617">
      <w:pPr>
        <w:pStyle w:val="ListParagraph"/>
        <w:numPr>
          <w:ilvl w:val="0"/>
          <w:numId w:val="43"/>
        </w:numPr>
        <w:jc w:val="both"/>
        <w:rPr>
          <w:rFonts w:ascii="Sylfaen" w:hAnsi="Sylfaen"/>
          <w:lang w:val="ka-GE"/>
        </w:rPr>
      </w:pPr>
      <w:r w:rsidRPr="00C00A97">
        <w:rPr>
          <w:rFonts w:ascii="Sylfaen" w:hAnsi="Sylfaen"/>
          <w:lang w:val="ka-GE"/>
        </w:rPr>
        <w:t xml:space="preserve">ტყიბულის #6 ს/ბ- გორგიძის 10-ის </w:t>
      </w:r>
      <w:proofErr w:type="spellStart"/>
      <w:r w:rsidRPr="00C00A97">
        <w:rPr>
          <w:rFonts w:ascii="Sylfaen" w:hAnsi="Sylfaen"/>
          <w:lang w:val="ka-GE"/>
        </w:rPr>
        <w:t>მიმდებარედ</w:t>
      </w:r>
      <w:proofErr w:type="spellEnd"/>
      <w:r w:rsidR="00E30F8B" w:rsidRPr="00C00A97">
        <w:rPr>
          <w:rFonts w:ascii="Sylfaen" w:hAnsi="Sylfaen"/>
          <w:lang w:val="ka-GE"/>
        </w:rPr>
        <w:t>;</w:t>
      </w:r>
      <w:r w:rsidRPr="00C00A97">
        <w:rPr>
          <w:rFonts w:ascii="Sylfaen" w:hAnsi="Sylfaen"/>
          <w:lang w:val="ka-GE"/>
        </w:rPr>
        <w:t xml:space="preserve"> </w:t>
      </w:r>
    </w:p>
    <w:p w:rsidR="006D465C" w:rsidRPr="00C00A97" w:rsidRDefault="00E30F8B" w:rsidP="006D465C">
      <w:pPr>
        <w:pStyle w:val="ListParagraph"/>
        <w:numPr>
          <w:ilvl w:val="0"/>
          <w:numId w:val="43"/>
        </w:numPr>
        <w:jc w:val="both"/>
        <w:rPr>
          <w:rFonts w:ascii="Sylfaen" w:hAnsi="Sylfaen"/>
          <w:lang w:val="ka-GE"/>
        </w:rPr>
      </w:pPr>
      <w:r w:rsidRPr="00C00A97">
        <w:rPr>
          <w:rFonts w:ascii="Sylfaen" w:hAnsi="Sylfaen"/>
          <w:lang w:val="ka-GE"/>
        </w:rPr>
        <w:t>გელათის ს/ბ</w:t>
      </w:r>
      <w:r w:rsidRPr="00C00A97">
        <w:rPr>
          <w:rFonts w:ascii="Sylfaen" w:hAnsi="Sylfaen"/>
        </w:rPr>
        <w:t xml:space="preserve"> - </w:t>
      </w:r>
      <w:proofErr w:type="spellStart"/>
      <w:r w:rsidRPr="00C00A97">
        <w:rPr>
          <w:rFonts w:ascii="Sylfaen" w:hAnsi="Sylfaen"/>
        </w:rPr>
        <w:t>სოფელი</w:t>
      </w:r>
      <w:proofErr w:type="spellEnd"/>
      <w:r w:rsidRPr="00C00A97">
        <w:rPr>
          <w:rFonts w:ascii="Sylfaen" w:hAnsi="Sylfaen"/>
        </w:rPr>
        <w:t xml:space="preserve"> </w:t>
      </w:r>
      <w:proofErr w:type="spellStart"/>
      <w:r w:rsidRPr="00C00A97">
        <w:rPr>
          <w:rFonts w:ascii="Sylfaen" w:hAnsi="Sylfaen"/>
        </w:rPr>
        <w:t>გელა</w:t>
      </w:r>
      <w:r w:rsidRPr="00C00A97">
        <w:rPr>
          <w:rFonts w:ascii="Sylfaen" w:hAnsi="Sylfaen"/>
          <w:lang w:val="ka-GE"/>
        </w:rPr>
        <w:t>თი</w:t>
      </w:r>
      <w:proofErr w:type="spellEnd"/>
      <w:r w:rsidRPr="00C00A97">
        <w:rPr>
          <w:rFonts w:ascii="Sylfaen" w:hAnsi="Sylfaen"/>
          <w:lang w:val="ka-GE"/>
        </w:rPr>
        <w:t>;</w:t>
      </w:r>
    </w:p>
    <w:p w:rsidR="002D3930" w:rsidRDefault="00E06664" w:rsidP="006D465C">
      <w:pPr>
        <w:pStyle w:val="ListParagraph"/>
        <w:numPr>
          <w:ilvl w:val="0"/>
          <w:numId w:val="43"/>
        </w:numPr>
        <w:jc w:val="both"/>
        <w:rPr>
          <w:rFonts w:ascii="Sylfaen" w:hAnsi="Sylfaen"/>
          <w:lang w:val="ka-GE"/>
        </w:rPr>
      </w:pPr>
      <w:r w:rsidRPr="00C00A97">
        <w:rPr>
          <w:rFonts w:ascii="Sylfaen" w:hAnsi="Sylfaen"/>
          <w:lang w:val="ka-GE"/>
        </w:rPr>
        <w:t>საწირის ს/ბ - სოფელი საწირე;</w:t>
      </w:r>
    </w:p>
    <w:p w:rsidR="006D465C" w:rsidRPr="002D3930" w:rsidRDefault="006D465C" w:rsidP="002D3930">
      <w:pPr>
        <w:jc w:val="both"/>
        <w:rPr>
          <w:rFonts w:ascii="Sylfaen" w:hAnsi="Sylfaen" w:cstheme="minorBidi"/>
          <w:lang w:val="ka-GE"/>
        </w:rPr>
      </w:pPr>
      <w:r w:rsidRPr="002D3930">
        <w:rPr>
          <w:rFonts w:ascii="Sylfaen" w:hAnsi="Sylfaen" w:cs="Sylfaen"/>
          <w:lang w:val="ka-GE"/>
        </w:rPr>
        <w:t xml:space="preserve">რეაბილიტირებულია (ცენტრალური/ალტერნატიული წყალმომარაგება და კანალიზაცია, ცხელი წყლით უზრუნველყოფა, ელექტროენერგიით უზრუნველყოფა, გათბობა ინდივიდუალური შეშის </w:t>
      </w:r>
      <w:proofErr w:type="spellStart"/>
      <w:r w:rsidRPr="002D3930">
        <w:rPr>
          <w:rFonts w:ascii="Sylfaen" w:hAnsi="Sylfaen" w:cs="Sylfaen"/>
          <w:lang w:val="ka-GE"/>
        </w:rPr>
        <w:t>ღუმელებუით</w:t>
      </w:r>
      <w:proofErr w:type="spellEnd"/>
      <w:r w:rsidRPr="002D3930">
        <w:rPr>
          <w:rFonts w:ascii="Sylfaen" w:hAnsi="Sylfaen" w:cs="Sylfaen"/>
          <w:lang w:val="ka-GE"/>
        </w:rPr>
        <w:t>):</w:t>
      </w:r>
    </w:p>
    <w:p w:rsidR="006D465C" w:rsidRPr="00C00A97" w:rsidRDefault="006D465C" w:rsidP="006D465C">
      <w:pPr>
        <w:pStyle w:val="ListParagraph"/>
        <w:numPr>
          <w:ilvl w:val="0"/>
          <w:numId w:val="47"/>
        </w:numPr>
        <w:jc w:val="both"/>
        <w:rPr>
          <w:rFonts w:ascii="Sylfaen" w:hAnsi="Sylfaen"/>
          <w:lang w:val="ka-GE"/>
        </w:rPr>
      </w:pPr>
      <w:proofErr w:type="spellStart"/>
      <w:r w:rsidRPr="00C00A97">
        <w:rPr>
          <w:rFonts w:ascii="Sylfaen" w:hAnsi="Sylfaen"/>
          <w:lang w:val="ka-GE"/>
        </w:rPr>
        <w:t>სოჩხეთის</w:t>
      </w:r>
      <w:proofErr w:type="spellEnd"/>
      <w:r w:rsidRPr="00C00A97">
        <w:rPr>
          <w:rFonts w:ascii="Sylfaen" w:hAnsi="Sylfaen"/>
          <w:lang w:val="ka-GE"/>
        </w:rPr>
        <w:t xml:space="preserve"> ს/ბ</w:t>
      </w:r>
    </w:p>
    <w:p w:rsidR="006D465C" w:rsidRPr="00C00A97" w:rsidRDefault="006D465C" w:rsidP="006D465C">
      <w:pPr>
        <w:pStyle w:val="ListParagraph"/>
        <w:numPr>
          <w:ilvl w:val="0"/>
          <w:numId w:val="47"/>
        </w:numPr>
        <w:jc w:val="both"/>
        <w:rPr>
          <w:rFonts w:ascii="Sylfaen" w:hAnsi="Sylfaen"/>
          <w:lang w:val="ka-GE"/>
        </w:rPr>
      </w:pPr>
      <w:r w:rsidRPr="00C00A97">
        <w:rPr>
          <w:rFonts w:ascii="Sylfaen" w:hAnsi="Sylfaen"/>
          <w:lang w:val="ka-GE"/>
        </w:rPr>
        <w:t>გურნის ს/ბ</w:t>
      </w:r>
    </w:p>
    <w:p w:rsidR="006D465C" w:rsidRPr="00C00A97" w:rsidRDefault="006D465C" w:rsidP="006D465C">
      <w:pPr>
        <w:pStyle w:val="ListParagraph"/>
        <w:numPr>
          <w:ilvl w:val="0"/>
          <w:numId w:val="47"/>
        </w:numPr>
        <w:jc w:val="both"/>
        <w:rPr>
          <w:rFonts w:ascii="Sylfaen" w:hAnsi="Sylfaen"/>
          <w:lang w:val="ka-GE"/>
        </w:rPr>
      </w:pPr>
      <w:r w:rsidRPr="00C00A97">
        <w:rPr>
          <w:rFonts w:ascii="Sylfaen" w:hAnsi="Sylfaen"/>
          <w:lang w:val="ka-GE"/>
        </w:rPr>
        <w:t>ჯვარისის ს/ბ</w:t>
      </w:r>
    </w:p>
    <w:p w:rsidR="00E30F8B" w:rsidRPr="00C00A97" w:rsidRDefault="00E30F8B" w:rsidP="00E30F8B">
      <w:pPr>
        <w:jc w:val="both"/>
        <w:rPr>
          <w:rFonts w:ascii="Sylfaen" w:hAnsi="Sylfaen"/>
          <w:sz w:val="22"/>
          <w:szCs w:val="22"/>
          <w:lang w:val="ka-GE"/>
        </w:rPr>
      </w:pPr>
      <w:r w:rsidRPr="00C00A97">
        <w:rPr>
          <w:rFonts w:ascii="Sylfaen" w:hAnsi="Sylfaen"/>
          <w:sz w:val="22"/>
          <w:szCs w:val="22"/>
          <w:lang w:val="ka-GE"/>
        </w:rPr>
        <w:t>ნაწილობრივი სარეაბილიტაციო სამუშაოები აქვს ჩატარებული და ექვემდებარება სრულ რეაბილიტაციას</w:t>
      </w:r>
      <w:r w:rsidR="00E06664" w:rsidRPr="00C00A97">
        <w:rPr>
          <w:rFonts w:ascii="Sylfaen" w:hAnsi="Sylfaen"/>
          <w:sz w:val="22"/>
          <w:szCs w:val="22"/>
          <w:lang w:val="ka-GE"/>
        </w:rPr>
        <w:t xml:space="preserve"> ან ახლის აშენებას</w:t>
      </w:r>
      <w:r w:rsidRPr="00C00A97">
        <w:rPr>
          <w:rFonts w:ascii="Sylfaen" w:hAnsi="Sylfaen"/>
          <w:sz w:val="22"/>
          <w:szCs w:val="22"/>
          <w:lang w:val="ka-GE"/>
        </w:rPr>
        <w:t xml:space="preserve"> და კეთილმოწყობას:</w:t>
      </w:r>
    </w:p>
    <w:p w:rsidR="00E30F8B" w:rsidRPr="00C00A97" w:rsidRDefault="00E30F8B" w:rsidP="00E30F8B">
      <w:pPr>
        <w:jc w:val="both"/>
        <w:rPr>
          <w:rFonts w:ascii="Sylfaen" w:hAnsi="Sylfaen"/>
          <w:sz w:val="22"/>
          <w:szCs w:val="22"/>
          <w:lang w:val="ka-GE"/>
        </w:rPr>
      </w:pPr>
    </w:p>
    <w:p w:rsidR="00E06664" w:rsidRPr="00C00A97" w:rsidRDefault="00E06664" w:rsidP="00E06664">
      <w:pPr>
        <w:pStyle w:val="ListParagraph"/>
        <w:numPr>
          <w:ilvl w:val="0"/>
          <w:numId w:val="48"/>
        </w:numPr>
        <w:jc w:val="both"/>
        <w:rPr>
          <w:rFonts w:ascii="Sylfaen" w:hAnsi="Sylfaen"/>
          <w:lang w:val="ka-GE"/>
        </w:rPr>
      </w:pPr>
      <w:r w:rsidRPr="00C00A97">
        <w:rPr>
          <w:rFonts w:ascii="Sylfaen" w:hAnsi="Sylfaen" w:cs="Sylfaen"/>
          <w:lang w:val="ka-GE"/>
        </w:rPr>
        <w:t>ტყიბულის</w:t>
      </w:r>
      <w:r w:rsidRPr="00C00A97">
        <w:rPr>
          <w:rFonts w:ascii="Sylfaen" w:hAnsi="Sylfaen"/>
          <w:lang w:val="ka-GE"/>
        </w:rPr>
        <w:t xml:space="preserve"> #5 ს/ბ- </w:t>
      </w:r>
      <w:proofErr w:type="spellStart"/>
      <w:r w:rsidRPr="00C00A97">
        <w:rPr>
          <w:rFonts w:ascii="Sylfaen" w:hAnsi="Sylfaen"/>
          <w:lang w:val="ka-GE"/>
        </w:rPr>
        <w:t>ნ.დუმბაძის</w:t>
      </w:r>
      <w:proofErr w:type="spellEnd"/>
      <w:r w:rsidRPr="00C00A97">
        <w:rPr>
          <w:rFonts w:ascii="Sylfaen" w:hAnsi="Sylfaen"/>
          <w:lang w:val="ka-GE"/>
        </w:rPr>
        <w:t xml:space="preserve"> 24;</w:t>
      </w:r>
    </w:p>
    <w:p w:rsidR="00E30F8B" w:rsidRPr="00C00A97" w:rsidRDefault="001E3A05" w:rsidP="00E06664">
      <w:pPr>
        <w:pStyle w:val="ListParagraph"/>
        <w:numPr>
          <w:ilvl w:val="0"/>
          <w:numId w:val="48"/>
        </w:numPr>
        <w:jc w:val="both"/>
        <w:rPr>
          <w:rFonts w:ascii="Sylfaen" w:hAnsi="Sylfaen"/>
          <w:lang w:val="ka-GE"/>
        </w:rPr>
      </w:pPr>
      <w:r w:rsidRPr="00C00A97">
        <w:rPr>
          <w:rFonts w:ascii="Sylfaen" w:hAnsi="Sylfaen" w:cs="Sylfaen"/>
          <w:lang w:val="ka-GE"/>
        </w:rPr>
        <w:t>ახალსოფლის</w:t>
      </w:r>
      <w:r w:rsidRPr="00C00A97">
        <w:rPr>
          <w:rFonts w:ascii="Sylfaen" w:hAnsi="Sylfaen"/>
          <w:lang w:val="ka-GE"/>
        </w:rPr>
        <w:t xml:space="preserve">/ს/ბ - </w:t>
      </w:r>
      <w:r w:rsidR="006D465C" w:rsidRPr="00C00A97">
        <w:rPr>
          <w:rFonts w:ascii="Sylfaen" w:hAnsi="Sylfaen"/>
          <w:lang w:val="ka-GE"/>
        </w:rPr>
        <w:t>სოფელი ახალსოფელი</w:t>
      </w:r>
      <w:r w:rsidR="00F44E40">
        <w:rPr>
          <w:rFonts w:ascii="Sylfaen" w:hAnsi="Sylfaen"/>
          <w:lang w:val="ka-GE"/>
        </w:rPr>
        <w:t>( აშენდა ახალი)</w:t>
      </w:r>
    </w:p>
    <w:p w:rsidR="00E30F8B" w:rsidRPr="00C00A97" w:rsidRDefault="001E3A05" w:rsidP="00E06664">
      <w:pPr>
        <w:pStyle w:val="ListParagraph"/>
        <w:numPr>
          <w:ilvl w:val="0"/>
          <w:numId w:val="48"/>
        </w:numPr>
        <w:jc w:val="both"/>
        <w:rPr>
          <w:rFonts w:ascii="Sylfaen" w:hAnsi="Sylfaen"/>
          <w:lang w:val="ka-GE"/>
        </w:rPr>
      </w:pPr>
      <w:proofErr w:type="spellStart"/>
      <w:r w:rsidRPr="00C00A97">
        <w:rPr>
          <w:rFonts w:ascii="Sylfaen" w:hAnsi="Sylfaen" w:cs="Sylfaen"/>
          <w:lang w:val="ka-GE"/>
        </w:rPr>
        <w:t>ხრესილის</w:t>
      </w:r>
      <w:proofErr w:type="spellEnd"/>
      <w:r w:rsidRPr="00C00A97">
        <w:rPr>
          <w:rFonts w:ascii="Sylfaen" w:hAnsi="Sylfaen"/>
          <w:lang w:val="ka-GE"/>
        </w:rPr>
        <w:t xml:space="preserve"> ს/ბ- </w:t>
      </w:r>
      <w:r w:rsidR="00E06664" w:rsidRPr="00C00A97">
        <w:rPr>
          <w:rFonts w:ascii="Sylfaen" w:hAnsi="Sylfaen"/>
          <w:lang w:val="ka-GE"/>
        </w:rPr>
        <w:t xml:space="preserve">სოფელი </w:t>
      </w:r>
      <w:proofErr w:type="spellStart"/>
      <w:r w:rsidR="00E06664" w:rsidRPr="00C00A97">
        <w:rPr>
          <w:rFonts w:ascii="Sylfaen" w:hAnsi="Sylfaen"/>
          <w:lang w:val="ka-GE"/>
        </w:rPr>
        <w:t>ხრესილი</w:t>
      </w:r>
      <w:proofErr w:type="spellEnd"/>
    </w:p>
    <w:p w:rsidR="00E06664" w:rsidRPr="00C00A97" w:rsidRDefault="001E3A05" w:rsidP="00D775C1">
      <w:pPr>
        <w:pStyle w:val="ListParagraph"/>
        <w:numPr>
          <w:ilvl w:val="0"/>
          <w:numId w:val="48"/>
        </w:numPr>
        <w:jc w:val="both"/>
        <w:rPr>
          <w:rFonts w:ascii="Sylfaen" w:hAnsi="Sylfaen"/>
          <w:lang w:val="ka-GE"/>
        </w:rPr>
      </w:pPr>
      <w:r w:rsidRPr="00C00A97">
        <w:rPr>
          <w:rFonts w:ascii="Sylfaen" w:hAnsi="Sylfaen"/>
          <w:lang w:val="ka-GE"/>
        </w:rPr>
        <w:t xml:space="preserve">ორპირის ს/ბ - </w:t>
      </w:r>
      <w:r w:rsidR="00E06664" w:rsidRPr="00C00A97">
        <w:rPr>
          <w:rFonts w:ascii="Sylfaen" w:hAnsi="Sylfaen"/>
          <w:lang w:val="ka-GE"/>
        </w:rPr>
        <w:t>სოფელი ორპირი</w:t>
      </w:r>
    </w:p>
    <w:p w:rsidR="009B64E5" w:rsidRPr="00C00A97" w:rsidRDefault="001E3A05" w:rsidP="00D775C1">
      <w:pPr>
        <w:pStyle w:val="ListParagraph"/>
        <w:numPr>
          <w:ilvl w:val="0"/>
          <w:numId w:val="48"/>
        </w:numPr>
        <w:jc w:val="both"/>
        <w:rPr>
          <w:rFonts w:ascii="Sylfaen" w:hAnsi="Sylfaen"/>
          <w:lang w:val="ka-GE"/>
        </w:rPr>
      </w:pPr>
      <w:r w:rsidRPr="00C00A97">
        <w:rPr>
          <w:rFonts w:ascii="Sylfaen" w:hAnsi="Sylfaen"/>
          <w:lang w:val="ka-GE"/>
        </w:rPr>
        <w:t>კურსების ს/ბ</w:t>
      </w:r>
      <w:r w:rsidR="00E06664" w:rsidRPr="00C00A97">
        <w:rPr>
          <w:rFonts w:ascii="Sylfaen" w:hAnsi="Sylfaen"/>
          <w:lang w:val="ka-GE"/>
        </w:rPr>
        <w:t xml:space="preserve"> </w:t>
      </w:r>
      <w:r w:rsidRPr="00C00A97">
        <w:rPr>
          <w:rFonts w:ascii="Sylfaen" w:hAnsi="Sylfaen"/>
          <w:lang w:val="ka-GE"/>
        </w:rPr>
        <w:t xml:space="preserve">- </w:t>
      </w:r>
      <w:r w:rsidR="00E06664" w:rsidRPr="00C00A97">
        <w:rPr>
          <w:rFonts w:ascii="Sylfaen" w:hAnsi="Sylfaen"/>
          <w:lang w:val="ka-GE"/>
        </w:rPr>
        <w:t>სოფელი კურსები</w:t>
      </w:r>
    </w:p>
    <w:p w:rsidR="00E06664" w:rsidRPr="00C00A97" w:rsidRDefault="001E3A05" w:rsidP="00E06664">
      <w:pPr>
        <w:pStyle w:val="ListParagraph"/>
        <w:numPr>
          <w:ilvl w:val="0"/>
          <w:numId w:val="48"/>
        </w:numPr>
        <w:jc w:val="both"/>
        <w:rPr>
          <w:rFonts w:ascii="Sylfaen" w:hAnsi="Sylfaen"/>
          <w:lang w:val="ka-GE"/>
        </w:rPr>
      </w:pPr>
      <w:proofErr w:type="spellStart"/>
      <w:r w:rsidRPr="00C00A97">
        <w:rPr>
          <w:rFonts w:ascii="Sylfaen" w:hAnsi="Sylfaen"/>
          <w:lang w:val="ka-GE"/>
        </w:rPr>
        <w:t>ცუცხვათის</w:t>
      </w:r>
      <w:proofErr w:type="spellEnd"/>
      <w:r w:rsidRPr="00C00A97">
        <w:rPr>
          <w:rFonts w:ascii="Sylfaen" w:hAnsi="Sylfaen"/>
          <w:lang w:val="ka-GE"/>
        </w:rPr>
        <w:t xml:space="preserve"> ს/ბ- </w:t>
      </w:r>
      <w:r w:rsidR="00E06664" w:rsidRPr="00C00A97">
        <w:rPr>
          <w:rFonts w:ascii="Sylfaen" w:hAnsi="Sylfaen"/>
          <w:lang w:val="ka-GE"/>
        </w:rPr>
        <w:t xml:space="preserve">სოფელი </w:t>
      </w:r>
      <w:proofErr w:type="spellStart"/>
      <w:r w:rsidR="00E06664" w:rsidRPr="00C00A97">
        <w:rPr>
          <w:rFonts w:ascii="Sylfaen" w:hAnsi="Sylfaen"/>
          <w:lang w:val="ka-GE"/>
        </w:rPr>
        <w:t>ცუცხვათი</w:t>
      </w:r>
      <w:proofErr w:type="spellEnd"/>
    </w:p>
    <w:p w:rsidR="00E06664" w:rsidRDefault="001E3A05" w:rsidP="00E06664">
      <w:pPr>
        <w:pStyle w:val="ListParagraph"/>
        <w:numPr>
          <w:ilvl w:val="0"/>
          <w:numId w:val="48"/>
        </w:numPr>
        <w:jc w:val="both"/>
        <w:rPr>
          <w:rFonts w:ascii="Sylfaen" w:hAnsi="Sylfaen"/>
          <w:lang w:val="ka-GE"/>
        </w:rPr>
      </w:pPr>
      <w:proofErr w:type="spellStart"/>
      <w:r w:rsidRPr="00C00A97">
        <w:rPr>
          <w:rFonts w:ascii="Sylfaen" w:hAnsi="Sylfaen" w:cs="Sylfaen"/>
          <w:lang w:val="ka-GE"/>
        </w:rPr>
        <w:t>ძმუისის</w:t>
      </w:r>
      <w:proofErr w:type="spellEnd"/>
      <w:r w:rsidRPr="00C00A97">
        <w:rPr>
          <w:rFonts w:ascii="Sylfaen" w:hAnsi="Sylfaen"/>
          <w:lang w:val="ka-GE"/>
        </w:rPr>
        <w:t xml:space="preserve"> ს/ბ- </w:t>
      </w:r>
      <w:r w:rsidR="00E06664" w:rsidRPr="00C00A97">
        <w:rPr>
          <w:rFonts w:ascii="Sylfaen" w:hAnsi="Sylfaen"/>
          <w:lang w:val="ka-GE"/>
        </w:rPr>
        <w:t xml:space="preserve">სოფელი </w:t>
      </w:r>
      <w:proofErr w:type="spellStart"/>
      <w:r w:rsidR="00E06664" w:rsidRPr="00C00A97">
        <w:rPr>
          <w:rFonts w:ascii="Sylfaen" w:hAnsi="Sylfaen"/>
          <w:lang w:val="ka-GE"/>
        </w:rPr>
        <w:t>ძმუისი</w:t>
      </w:r>
      <w:proofErr w:type="spellEnd"/>
    </w:p>
    <w:p w:rsidR="00F44E40" w:rsidRDefault="00F44E40" w:rsidP="007162EF">
      <w:pPr>
        <w:pStyle w:val="ListParagraph"/>
        <w:numPr>
          <w:ilvl w:val="0"/>
          <w:numId w:val="48"/>
        </w:numPr>
        <w:jc w:val="both"/>
        <w:rPr>
          <w:rFonts w:ascii="Sylfaen" w:hAnsi="Sylfaen"/>
          <w:lang w:val="ka-GE"/>
        </w:rPr>
      </w:pPr>
      <w:r w:rsidRPr="007162EF">
        <w:rPr>
          <w:rFonts w:ascii="Sylfaen" w:hAnsi="Sylfaen" w:cs="Sylfaen"/>
          <w:lang w:val="ka-GE"/>
        </w:rPr>
        <w:t>მუხურის</w:t>
      </w:r>
      <w:r w:rsidRPr="007162EF">
        <w:rPr>
          <w:rFonts w:ascii="Sylfaen" w:hAnsi="Sylfaen"/>
          <w:lang w:val="ka-GE"/>
        </w:rPr>
        <w:t xml:space="preserve"> ს/ბ - სოფელი </w:t>
      </w:r>
      <w:proofErr w:type="spellStart"/>
      <w:r w:rsidRPr="007162EF">
        <w:rPr>
          <w:rFonts w:ascii="Sylfaen" w:hAnsi="Sylfaen"/>
          <w:lang w:val="ka-GE"/>
        </w:rPr>
        <w:t>მუხურა</w:t>
      </w:r>
      <w:proofErr w:type="spellEnd"/>
      <w:r w:rsidRPr="007162EF">
        <w:rPr>
          <w:rFonts w:ascii="Sylfaen" w:hAnsi="Sylfaen"/>
          <w:lang w:val="ka-GE"/>
        </w:rPr>
        <w:t xml:space="preserve"> (</w:t>
      </w:r>
      <w:r w:rsidR="007162EF" w:rsidRPr="007162EF">
        <w:rPr>
          <w:rFonts w:ascii="Sylfaen" w:hAnsi="Sylfaen"/>
          <w:lang w:val="ka-GE"/>
        </w:rPr>
        <w:t>აშენდა ახალი)</w:t>
      </w:r>
    </w:p>
    <w:p w:rsidR="007162EF" w:rsidRPr="007162EF" w:rsidRDefault="007162EF" w:rsidP="007162EF">
      <w:pPr>
        <w:pStyle w:val="ListParagraph"/>
        <w:jc w:val="both"/>
        <w:rPr>
          <w:rFonts w:ascii="Sylfaen" w:hAnsi="Sylfaen"/>
          <w:lang w:val="ka-GE"/>
        </w:rPr>
      </w:pPr>
    </w:p>
    <w:p w:rsidR="007162EF" w:rsidRDefault="007162EF" w:rsidP="00404BD7">
      <w:pPr>
        <w:jc w:val="both"/>
        <w:rPr>
          <w:rFonts w:ascii="Sylfaen" w:eastAsiaTheme="minorHAnsi" w:hAnsi="Sylfaen" w:cstheme="minorBidi"/>
          <w:sz w:val="22"/>
          <w:szCs w:val="22"/>
          <w:lang w:val="ka-GE" w:eastAsia="en-US"/>
        </w:rPr>
      </w:pPr>
    </w:p>
    <w:p w:rsidR="007162EF" w:rsidRDefault="007162EF" w:rsidP="00404BD7">
      <w:pPr>
        <w:jc w:val="both"/>
        <w:rPr>
          <w:rFonts w:ascii="Sylfaen" w:eastAsiaTheme="minorHAnsi" w:hAnsi="Sylfaen" w:cstheme="minorBidi"/>
          <w:sz w:val="22"/>
          <w:szCs w:val="22"/>
          <w:lang w:val="ka-GE" w:eastAsia="en-US"/>
        </w:rPr>
      </w:pPr>
    </w:p>
    <w:p w:rsidR="007162EF" w:rsidRDefault="007162EF" w:rsidP="00404BD7">
      <w:pPr>
        <w:jc w:val="both"/>
        <w:rPr>
          <w:rFonts w:ascii="Sylfaen" w:eastAsiaTheme="minorHAnsi" w:hAnsi="Sylfaen" w:cstheme="minorBidi"/>
          <w:sz w:val="22"/>
          <w:szCs w:val="22"/>
          <w:lang w:val="ka-GE" w:eastAsia="en-US"/>
        </w:rPr>
      </w:pPr>
    </w:p>
    <w:p w:rsidR="00404BD7" w:rsidRDefault="00E06664" w:rsidP="00404BD7">
      <w:pPr>
        <w:jc w:val="both"/>
        <w:rPr>
          <w:rFonts w:ascii="Sylfaen" w:hAnsi="Sylfaen" w:cs="Sylfaen"/>
          <w:color w:val="000000" w:themeColor="text1"/>
          <w:sz w:val="22"/>
          <w:szCs w:val="22"/>
          <w:lang w:val="ka-GE"/>
        </w:rPr>
      </w:pPr>
      <w:r w:rsidRPr="00C00A97">
        <w:rPr>
          <w:rFonts w:ascii="Sylfaen" w:eastAsiaTheme="minorHAnsi" w:hAnsi="Sylfaen" w:cstheme="minorBidi"/>
          <w:sz w:val="22"/>
          <w:szCs w:val="22"/>
          <w:lang w:val="ka-GE" w:eastAsia="en-US"/>
        </w:rPr>
        <w:t xml:space="preserve">რაც შეეხება </w:t>
      </w:r>
      <w:r w:rsidR="00007F4C" w:rsidRPr="00C00A97">
        <w:rPr>
          <w:rFonts w:ascii="Sylfaen" w:hAnsi="Sylfaen" w:cs="Sylfaen"/>
          <w:sz w:val="22"/>
          <w:szCs w:val="22"/>
          <w:lang w:val="ka-GE"/>
        </w:rPr>
        <w:t xml:space="preserve">ეზოების </w:t>
      </w:r>
      <w:r w:rsidR="00404BD7" w:rsidRPr="00C00A97">
        <w:rPr>
          <w:rFonts w:ascii="Sylfaen" w:hAnsi="Sylfaen"/>
          <w:sz w:val="22"/>
          <w:szCs w:val="22"/>
          <w:lang w:val="ka-GE"/>
        </w:rPr>
        <w:t>ინფრასტრუქტურას,</w:t>
      </w:r>
      <w:r w:rsidR="009B64E5" w:rsidRPr="00C00A97">
        <w:rPr>
          <w:rFonts w:ascii="Sylfaen" w:hAnsi="Sylfaen"/>
          <w:sz w:val="22"/>
          <w:szCs w:val="22"/>
          <w:lang w:val="ka-GE"/>
        </w:rPr>
        <w:t xml:space="preserve"> </w:t>
      </w:r>
      <w:r w:rsidR="009B64E5" w:rsidRPr="00C00A97">
        <w:rPr>
          <w:rFonts w:ascii="Sylfaen" w:hAnsi="Sylfaen" w:cs="Sylfaen"/>
          <w:sz w:val="22"/>
          <w:szCs w:val="22"/>
          <w:lang w:val="ka-GE"/>
        </w:rPr>
        <w:t xml:space="preserve">17 </w:t>
      </w:r>
      <w:r w:rsidR="008579E8">
        <w:rPr>
          <w:rFonts w:ascii="Sylfaen" w:hAnsi="Sylfaen" w:cs="Sylfaen"/>
          <w:sz w:val="22"/>
          <w:szCs w:val="22"/>
          <w:lang w:val="ka-GE"/>
        </w:rPr>
        <w:t xml:space="preserve">რეგისტრირებული </w:t>
      </w:r>
      <w:r w:rsidR="009B64E5" w:rsidRPr="00C00A97">
        <w:rPr>
          <w:rFonts w:ascii="Sylfaen" w:hAnsi="Sylfaen" w:cs="Sylfaen"/>
          <w:sz w:val="22"/>
          <w:szCs w:val="22"/>
          <w:lang w:val="ka-GE"/>
        </w:rPr>
        <w:t>დაწეს</w:t>
      </w:r>
      <w:r w:rsidR="008034E3" w:rsidRPr="00C00A97">
        <w:rPr>
          <w:rFonts w:ascii="Sylfaen" w:hAnsi="Sylfaen" w:cs="Sylfaen"/>
          <w:sz w:val="22"/>
          <w:szCs w:val="22"/>
          <w:lang w:val="ka-GE"/>
        </w:rPr>
        <w:t>ე</w:t>
      </w:r>
      <w:r w:rsidR="009B64E5" w:rsidRPr="00C00A97">
        <w:rPr>
          <w:rFonts w:ascii="Sylfaen" w:hAnsi="Sylfaen" w:cs="Sylfaen"/>
          <w:sz w:val="22"/>
          <w:szCs w:val="22"/>
          <w:lang w:val="ka-GE"/>
        </w:rPr>
        <w:t xml:space="preserve">ბულებიდან </w:t>
      </w:r>
      <w:r w:rsidR="00404BD7" w:rsidRPr="00C00A97">
        <w:rPr>
          <w:rFonts w:ascii="Sylfaen" w:hAnsi="Sylfaen" w:cstheme="minorBidi"/>
          <w:sz w:val="22"/>
          <w:szCs w:val="22"/>
          <w:lang w:val="ka-GE"/>
        </w:rPr>
        <w:t xml:space="preserve"> </w:t>
      </w:r>
      <w:r w:rsidR="009B64E5" w:rsidRPr="00C00A97">
        <w:rPr>
          <w:rFonts w:ascii="Sylfaen" w:hAnsi="Sylfaen" w:cs="Sylfaen"/>
          <w:sz w:val="22"/>
          <w:szCs w:val="22"/>
          <w:lang w:val="ka-GE"/>
        </w:rPr>
        <w:t xml:space="preserve">მხოლოდ ორი დაწესებულება </w:t>
      </w:r>
      <w:r w:rsidR="00404BD7" w:rsidRPr="00C00A97">
        <w:rPr>
          <w:rFonts w:ascii="Sylfaen" w:hAnsi="Sylfaen" w:cs="Sylfaen"/>
          <w:sz w:val="22"/>
          <w:szCs w:val="22"/>
          <w:lang w:val="ka-GE"/>
        </w:rPr>
        <w:t xml:space="preserve">(ტყიბულის #4, ტყიბულის #6) </w:t>
      </w:r>
      <w:r w:rsidR="009B64E5" w:rsidRPr="00C00A97">
        <w:rPr>
          <w:rFonts w:ascii="Sylfaen" w:hAnsi="Sylfaen" w:cs="Sylfaen"/>
          <w:sz w:val="22"/>
          <w:szCs w:val="22"/>
          <w:lang w:val="ka-GE"/>
        </w:rPr>
        <w:t xml:space="preserve">შეიძლება ჩაითვალოს  </w:t>
      </w:r>
      <w:r w:rsidR="00404BD7" w:rsidRPr="00C00A97">
        <w:rPr>
          <w:rFonts w:ascii="Sylfaen" w:hAnsi="Sylfaen" w:cs="Sylfaen"/>
          <w:sz w:val="22"/>
          <w:szCs w:val="22"/>
          <w:lang w:val="ka-GE"/>
        </w:rPr>
        <w:t>კეთილმოწყობილად ტექნიკური რეგლამენტის და სტანდარტის შესაბამისად.</w:t>
      </w:r>
      <w:r w:rsidR="00404BD7" w:rsidRPr="00C00A97">
        <w:rPr>
          <w:rFonts w:ascii="Sylfaen" w:hAnsi="Sylfaen" w:cstheme="minorBidi"/>
          <w:sz w:val="22"/>
          <w:szCs w:val="22"/>
          <w:lang w:val="ka-GE"/>
        </w:rPr>
        <w:t xml:space="preserve"> </w:t>
      </w:r>
      <w:r w:rsidR="00404BD7" w:rsidRPr="00C00A97">
        <w:rPr>
          <w:rFonts w:ascii="Sylfaen" w:hAnsi="Sylfaen" w:cs="Sylfaen"/>
          <w:sz w:val="22"/>
          <w:szCs w:val="22"/>
          <w:lang w:val="ka-GE"/>
        </w:rPr>
        <w:t>გარდა ამისა, თანამედროვე საგანმანათლებლო სტანდარტები</w:t>
      </w:r>
      <w:r w:rsidR="00007F4C" w:rsidRPr="00C00A97">
        <w:rPr>
          <w:rFonts w:ascii="Sylfaen" w:hAnsi="Sylfaen" w:cs="Sylfaen"/>
          <w:sz w:val="22"/>
          <w:szCs w:val="22"/>
          <w:lang w:val="ka-GE"/>
        </w:rPr>
        <w:t xml:space="preserve"> </w:t>
      </w:r>
      <w:r w:rsidR="00007F4C" w:rsidRPr="007665FC">
        <w:rPr>
          <w:rFonts w:ascii="Sylfaen" w:hAnsi="Sylfaen" w:cs="Sylfaen"/>
          <w:color w:val="000000" w:themeColor="text1"/>
          <w:sz w:val="22"/>
          <w:szCs w:val="22"/>
          <w:lang w:val="ka-GE"/>
        </w:rPr>
        <w:t xml:space="preserve">აჩენს ყველა დაწესებულების ინტერნეტიზაციის  და შესაბამისი ტექნიკით </w:t>
      </w:r>
      <w:r w:rsidR="00BB4020" w:rsidRPr="007665FC">
        <w:rPr>
          <w:rFonts w:ascii="Sylfaen" w:hAnsi="Sylfaen" w:cs="Sylfaen"/>
          <w:color w:val="000000" w:themeColor="text1"/>
          <w:sz w:val="22"/>
          <w:szCs w:val="22"/>
          <w:lang w:val="ka-GE"/>
        </w:rPr>
        <w:t>აღჭურვის</w:t>
      </w:r>
      <w:r w:rsidR="00007F4C" w:rsidRPr="007665FC">
        <w:rPr>
          <w:rFonts w:ascii="Sylfaen" w:hAnsi="Sylfaen" w:cs="Sylfaen"/>
          <w:color w:val="000000" w:themeColor="text1"/>
          <w:sz w:val="22"/>
          <w:szCs w:val="22"/>
          <w:lang w:val="ka-GE"/>
        </w:rPr>
        <w:t xml:space="preserve"> </w:t>
      </w:r>
      <w:proofErr w:type="spellStart"/>
      <w:r w:rsidR="00007F4C" w:rsidRPr="007665FC">
        <w:rPr>
          <w:rFonts w:ascii="Sylfaen" w:hAnsi="Sylfaen" w:cs="Sylfaen"/>
          <w:color w:val="000000" w:themeColor="text1"/>
          <w:sz w:val="22"/>
          <w:szCs w:val="22"/>
          <w:lang w:val="ka-GE"/>
        </w:rPr>
        <w:t>აუცილებელობას</w:t>
      </w:r>
      <w:proofErr w:type="spellEnd"/>
      <w:r w:rsidR="00007F4C" w:rsidRPr="007665FC">
        <w:rPr>
          <w:rFonts w:ascii="Sylfaen" w:hAnsi="Sylfaen" w:cs="Sylfaen"/>
          <w:color w:val="000000" w:themeColor="text1"/>
          <w:sz w:val="22"/>
          <w:szCs w:val="22"/>
          <w:lang w:val="ka-GE"/>
        </w:rPr>
        <w:t>.</w:t>
      </w:r>
      <w:r w:rsidR="00545562" w:rsidRPr="007665FC">
        <w:rPr>
          <w:rFonts w:ascii="Sylfaen" w:hAnsi="Sylfaen" w:cs="Sylfaen"/>
          <w:color w:val="000000" w:themeColor="text1"/>
          <w:sz w:val="22"/>
          <w:szCs w:val="22"/>
          <w:lang w:val="ka-GE"/>
        </w:rPr>
        <w:t xml:space="preserve"> </w:t>
      </w:r>
    </w:p>
    <w:p w:rsidR="007665FC" w:rsidRDefault="007665FC" w:rsidP="00404BD7">
      <w:pPr>
        <w:jc w:val="both"/>
        <w:rPr>
          <w:rFonts w:ascii="Sylfaen" w:hAnsi="Sylfaen" w:cs="Sylfaen"/>
          <w:color w:val="000000" w:themeColor="text1"/>
          <w:sz w:val="22"/>
          <w:szCs w:val="22"/>
          <w:lang w:val="ka-GE"/>
        </w:rPr>
      </w:pPr>
    </w:p>
    <w:p w:rsidR="00655054" w:rsidRPr="00A61B3B" w:rsidRDefault="00655054" w:rsidP="00CE21D0">
      <w:pPr>
        <w:rPr>
          <w:rFonts w:ascii="Sylfaen" w:hAnsi="Sylfaen" w:cs="Sylfaen"/>
          <w:sz w:val="22"/>
          <w:szCs w:val="22"/>
          <w:lang w:val="ka-GE"/>
        </w:rPr>
      </w:pPr>
      <w:r w:rsidRPr="0073793F">
        <w:rPr>
          <w:rFonts w:ascii="Sylfaen" w:hAnsi="Sylfaen" w:cs="Sylfaen"/>
          <w:color w:val="FF0000"/>
          <w:sz w:val="22"/>
          <w:szCs w:val="22"/>
          <w:lang w:val="ka-GE"/>
        </w:rPr>
        <w:t xml:space="preserve">    </w:t>
      </w:r>
      <w:r w:rsidRPr="00A61B3B">
        <w:rPr>
          <w:rFonts w:ascii="Sylfaen" w:hAnsi="Sylfaen" w:cs="Sylfaen"/>
          <w:sz w:val="22"/>
          <w:szCs w:val="22"/>
          <w:lang w:val="ka-GE"/>
        </w:rPr>
        <w:t>2024 წლის დასაწყისში  გაერთიანებამ შეიძინა</w:t>
      </w:r>
      <w:r w:rsidR="00BD6DCC" w:rsidRPr="00A61B3B">
        <w:rPr>
          <w:rFonts w:ascii="Sylfaen" w:hAnsi="Sylfaen" w:cs="Sylfaen"/>
          <w:sz w:val="22"/>
          <w:szCs w:val="22"/>
          <w:lang w:val="ka-GE"/>
        </w:rPr>
        <w:t xml:space="preserve">  1 სარეცხი მანქანა N2 საბავშვო ბაგა- ბაღისთვის</w:t>
      </w:r>
      <w:r w:rsidR="00A61B3B">
        <w:rPr>
          <w:rFonts w:ascii="Sylfaen" w:hAnsi="Sylfaen" w:cs="Sylfaen"/>
          <w:sz w:val="22"/>
          <w:szCs w:val="22"/>
          <w:lang w:val="ka-GE"/>
        </w:rPr>
        <w:t>.</w:t>
      </w:r>
      <w:r w:rsidR="00BD6DCC" w:rsidRPr="00A61B3B">
        <w:rPr>
          <w:rFonts w:ascii="Sylfaen" w:hAnsi="Sylfaen" w:cs="Sylfaen"/>
          <w:sz w:val="22"/>
          <w:szCs w:val="22"/>
          <w:lang w:val="ka-GE"/>
        </w:rPr>
        <w:t xml:space="preserve"> </w:t>
      </w:r>
      <w:r w:rsidR="007162EF" w:rsidRPr="00A61B3B">
        <w:rPr>
          <w:rFonts w:ascii="Sylfaen" w:hAnsi="Sylfaen" w:cs="Sylfaen"/>
          <w:sz w:val="22"/>
          <w:szCs w:val="22"/>
          <w:lang w:val="ka-GE"/>
        </w:rPr>
        <w:t xml:space="preserve"> 6 </w:t>
      </w:r>
      <w:r w:rsidR="00BD6DCC" w:rsidRPr="00A61B3B">
        <w:rPr>
          <w:rFonts w:ascii="Sylfaen" w:hAnsi="Sylfaen" w:cs="Sylfaen"/>
          <w:sz w:val="22"/>
          <w:szCs w:val="22"/>
          <w:lang w:val="ka-GE"/>
        </w:rPr>
        <w:t xml:space="preserve"> მაცივარი</w:t>
      </w:r>
      <w:r w:rsidR="007162EF" w:rsidRPr="00A61B3B">
        <w:rPr>
          <w:rFonts w:ascii="Sylfaen" w:hAnsi="Sylfaen" w:cs="Sylfaen"/>
          <w:sz w:val="22"/>
          <w:szCs w:val="22"/>
          <w:lang w:val="ka-GE"/>
        </w:rPr>
        <w:t xml:space="preserve">  N2, N4, </w:t>
      </w:r>
      <w:r w:rsidR="00BD6DCC" w:rsidRPr="00A61B3B">
        <w:rPr>
          <w:rFonts w:ascii="Sylfaen" w:hAnsi="Sylfaen" w:cs="Sylfaen"/>
          <w:sz w:val="22"/>
          <w:szCs w:val="22"/>
          <w:lang w:val="ka-GE"/>
        </w:rPr>
        <w:t>და</w:t>
      </w:r>
      <w:r w:rsidR="007162EF" w:rsidRPr="00A61B3B">
        <w:rPr>
          <w:rFonts w:ascii="Sylfaen" w:hAnsi="Sylfaen" w:cs="Sylfaen"/>
          <w:sz w:val="22"/>
          <w:szCs w:val="22"/>
          <w:lang w:val="ka-GE"/>
        </w:rPr>
        <w:t xml:space="preserve"> მუხურის </w:t>
      </w:r>
      <w:proofErr w:type="spellStart"/>
      <w:r w:rsidR="007162EF" w:rsidRPr="00A61B3B">
        <w:rPr>
          <w:rFonts w:ascii="Sylfaen" w:hAnsi="Sylfaen" w:cs="Sylfaen"/>
          <w:sz w:val="22"/>
          <w:szCs w:val="22"/>
          <w:lang w:val="ka-GE"/>
        </w:rPr>
        <w:t>საბავშ</w:t>
      </w:r>
      <w:proofErr w:type="spellEnd"/>
      <w:r w:rsidR="007162EF" w:rsidRPr="00A61B3B">
        <w:rPr>
          <w:rFonts w:ascii="Sylfaen" w:hAnsi="Sylfaen" w:cs="Sylfaen"/>
          <w:sz w:val="22"/>
          <w:szCs w:val="22"/>
          <w:lang w:val="ka-GE"/>
        </w:rPr>
        <w:t xml:space="preserve"> ბაგა ბაღში 2</w:t>
      </w:r>
      <w:r w:rsidR="00A61B3B">
        <w:rPr>
          <w:rFonts w:ascii="Sylfaen" w:hAnsi="Sylfaen" w:cs="Sylfaen"/>
          <w:sz w:val="22"/>
          <w:szCs w:val="22"/>
          <w:lang w:val="ka-GE"/>
        </w:rPr>
        <w:t xml:space="preserve"> ცალი,</w:t>
      </w:r>
      <w:r w:rsidR="007162EF" w:rsidRPr="00A61B3B">
        <w:rPr>
          <w:rFonts w:ascii="Sylfaen" w:hAnsi="Sylfaen" w:cs="Sylfaen"/>
          <w:sz w:val="22"/>
          <w:szCs w:val="22"/>
          <w:lang w:val="ka-GE"/>
        </w:rPr>
        <w:t xml:space="preserve"> ახალსოფელში</w:t>
      </w:r>
      <w:r w:rsidR="00A63BF8" w:rsidRPr="00A61B3B">
        <w:rPr>
          <w:rFonts w:ascii="Sylfaen" w:hAnsi="Sylfaen" w:cs="Sylfaen"/>
          <w:sz w:val="22"/>
          <w:szCs w:val="22"/>
          <w:lang w:val="ka-GE"/>
        </w:rPr>
        <w:t>,</w:t>
      </w:r>
      <w:r w:rsidR="007162EF" w:rsidRPr="00A61B3B">
        <w:rPr>
          <w:rFonts w:ascii="Sylfaen" w:hAnsi="Sylfaen" w:cs="Sylfaen"/>
          <w:sz w:val="22"/>
          <w:szCs w:val="22"/>
          <w:lang w:val="ka-GE"/>
        </w:rPr>
        <w:t xml:space="preserve"> </w:t>
      </w:r>
      <w:r w:rsidR="00BD6DCC" w:rsidRPr="00A61B3B">
        <w:rPr>
          <w:rFonts w:ascii="Sylfaen" w:hAnsi="Sylfaen" w:cs="Sylfaen"/>
          <w:sz w:val="22"/>
          <w:szCs w:val="22"/>
          <w:lang w:val="ka-GE"/>
        </w:rPr>
        <w:t xml:space="preserve"> გელათის საბავშვო ბაგა-</w:t>
      </w:r>
      <w:proofErr w:type="spellStart"/>
      <w:r w:rsidR="00A61B3B" w:rsidRPr="00A61B3B">
        <w:rPr>
          <w:rFonts w:ascii="Sylfaen" w:hAnsi="Sylfaen" w:cs="Sylfaen"/>
          <w:sz w:val="22"/>
          <w:szCs w:val="22"/>
          <w:lang w:val="ka-GE"/>
        </w:rPr>
        <w:t>ბაღებიშთვის</w:t>
      </w:r>
      <w:proofErr w:type="spellEnd"/>
      <w:r w:rsidR="00A61B3B" w:rsidRPr="00A61B3B">
        <w:rPr>
          <w:rFonts w:ascii="Sylfaen" w:hAnsi="Sylfaen" w:cs="Sylfaen"/>
          <w:sz w:val="22"/>
          <w:szCs w:val="22"/>
          <w:lang w:val="ka-GE"/>
        </w:rPr>
        <w:t>.</w:t>
      </w:r>
      <w:r w:rsidR="00A61B3B">
        <w:rPr>
          <w:rFonts w:ascii="Sylfaen" w:hAnsi="Sylfaen" w:cs="Sylfaen"/>
          <w:sz w:val="22"/>
          <w:szCs w:val="22"/>
          <w:lang w:val="ka-GE"/>
        </w:rPr>
        <w:t xml:space="preserve"> გაზქურა 1 მუხურის საბავშვო ბაგა-ბაღისთვის.</w:t>
      </w:r>
      <w:r w:rsidR="00A61B3B" w:rsidRPr="00A61B3B">
        <w:rPr>
          <w:rFonts w:ascii="Sylfaen" w:hAnsi="Sylfaen" w:cs="Sylfaen"/>
          <w:sz w:val="22"/>
          <w:szCs w:val="22"/>
          <w:lang w:val="ka-GE"/>
        </w:rPr>
        <w:t xml:space="preserve"> </w:t>
      </w:r>
      <w:r w:rsidR="00BD6DCC" w:rsidRPr="00A61B3B">
        <w:rPr>
          <w:rFonts w:ascii="Sylfaen" w:hAnsi="Sylfaen" w:cs="Sylfaen"/>
          <w:sz w:val="22"/>
          <w:szCs w:val="22"/>
          <w:lang w:val="ka-GE"/>
        </w:rPr>
        <w:t xml:space="preserve">ასევე შეძენილი </w:t>
      </w:r>
      <w:r w:rsidR="00A61B3B">
        <w:rPr>
          <w:rFonts w:ascii="Sylfaen" w:hAnsi="Sylfaen" w:cs="Sylfaen"/>
          <w:sz w:val="22"/>
          <w:szCs w:val="22"/>
          <w:lang w:val="ka-GE"/>
        </w:rPr>
        <w:t xml:space="preserve">იქნა </w:t>
      </w:r>
      <w:r w:rsidR="00BD6DCC" w:rsidRPr="00A61B3B">
        <w:rPr>
          <w:rFonts w:ascii="Sylfaen" w:hAnsi="Sylfaen" w:cs="Sylfaen"/>
          <w:sz w:val="22"/>
          <w:szCs w:val="22"/>
          <w:lang w:val="ka-GE"/>
        </w:rPr>
        <w:t xml:space="preserve"> საბავშვო ლიტერატურა</w:t>
      </w:r>
      <w:r w:rsidR="00CE21D0">
        <w:rPr>
          <w:rFonts w:ascii="Sylfaen" w:hAnsi="Sylfaen" w:cs="Sylfaen"/>
          <w:sz w:val="22"/>
          <w:szCs w:val="22"/>
          <w:lang w:val="ka-GE"/>
        </w:rPr>
        <w:t xml:space="preserve"> და ხმოვანი წიგნები.  ჭურჭელი 3977, 50 ლარის.  </w:t>
      </w:r>
      <w:r w:rsidR="00BD6DCC" w:rsidRPr="00A61B3B">
        <w:rPr>
          <w:rFonts w:ascii="Sylfaen" w:hAnsi="Sylfaen" w:cs="Sylfaen"/>
          <w:sz w:val="22"/>
          <w:szCs w:val="22"/>
          <w:lang w:val="ka-GE"/>
        </w:rPr>
        <w:t xml:space="preserve">სისტემატურად ვახდენთ საწირის, კურსების ,ორპირის და </w:t>
      </w:r>
      <w:proofErr w:type="spellStart"/>
      <w:r w:rsidR="00BD6DCC" w:rsidRPr="00A61B3B">
        <w:rPr>
          <w:rFonts w:ascii="Sylfaen" w:hAnsi="Sylfaen" w:cs="Sylfaen"/>
          <w:sz w:val="22"/>
          <w:szCs w:val="22"/>
          <w:lang w:val="ka-GE"/>
        </w:rPr>
        <w:t>ცუცხვათის</w:t>
      </w:r>
      <w:proofErr w:type="spellEnd"/>
      <w:r w:rsidR="00BD6DCC" w:rsidRPr="00A61B3B">
        <w:rPr>
          <w:rFonts w:ascii="Sylfaen" w:hAnsi="Sylfaen" w:cs="Sylfaen"/>
          <w:sz w:val="22"/>
          <w:szCs w:val="22"/>
          <w:lang w:val="ka-GE"/>
        </w:rPr>
        <w:t xml:space="preserve">  საბავშვო ბაგა - ბაღებისთვის სასმელი წყლის მიწოდებას.</w:t>
      </w:r>
    </w:p>
    <w:p w:rsidR="00BD6DCC" w:rsidRPr="00A61B3B" w:rsidRDefault="00BD6DCC" w:rsidP="00CE21D0">
      <w:pPr>
        <w:rPr>
          <w:rFonts w:ascii="Sylfaen" w:hAnsi="Sylfaen" w:cs="Sylfaen"/>
          <w:sz w:val="22"/>
          <w:szCs w:val="22"/>
          <w:lang w:val="ka-GE"/>
        </w:rPr>
      </w:pPr>
      <w:r w:rsidRPr="00A61B3B">
        <w:rPr>
          <w:rFonts w:ascii="Sylfaen" w:hAnsi="Sylfaen" w:cs="Sylfaen"/>
          <w:sz w:val="22"/>
          <w:szCs w:val="22"/>
          <w:lang w:val="ka-GE"/>
        </w:rPr>
        <w:t xml:space="preserve"> გაერთიანების ადმინისტრაციისთვის შეძენილ იქნა </w:t>
      </w:r>
      <w:r w:rsidR="005D000C" w:rsidRPr="00A61B3B">
        <w:rPr>
          <w:rFonts w:ascii="Sylfaen" w:hAnsi="Sylfaen" w:cs="Sylfaen"/>
          <w:sz w:val="22"/>
          <w:szCs w:val="22"/>
          <w:lang w:val="ka-GE"/>
        </w:rPr>
        <w:t xml:space="preserve">3 ცალი </w:t>
      </w:r>
      <w:proofErr w:type="spellStart"/>
      <w:r w:rsidR="005D000C" w:rsidRPr="00A61B3B">
        <w:rPr>
          <w:rFonts w:ascii="Sylfaen" w:hAnsi="Sylfaen" w:cs="Sylfaen"/>
          <w:sz w:val="22"/>
          <w:szCs w:val="22"/>
          <w:lang w:val="ka-GE"/>
        </w:rPr>
        <w:t>ლეპტოპი</w:t>
      </w:r>
      <w:proofErr w:type="spellEnd"/>
      <w:r w:rsidR="005D000C" w:rsidRPr="00A61B3B">
        <w:rPr>
          <w:rFonts w:ascii="Sylfaen" w:hAnsi="Sylfaen" w:cs="Sylfaen"/>
          <w:sz w:val="22"/>
          <w:szCs w:val="22"/>
          <w:lang w:val="ka-GE"/>
        </w:rPr>
        <w:t xml:space="preserve"> საერთო ღირებულებით 5400  ლარი.</w:t>
      </w:r>
    </w:p>
    <w:p w:rsidR="005D000C" w:rsidRDefault="005D000C" w:rsidP="00CE21D0">
      <w:pPr>
        <w:rPr>
          <w:rFonts w:ascii="Sylfaen" w:hAnsi="Sylfaen" w:cs="Sylfaen"/>
          <w:sz w:val="22"/>
          <w:szCs w:val="22"/>
          <w:lang w:val="ka-GE"/>
        </w:rPr>
      </w:pPr>
      <w:r w:rsidRPr="00A61B3B">
        <w:rPr>
          <w:rFonts w:ascii="Sylfaen" w:hAnsi="Sylfaen" w:cs="Sylfaen"/>
          <w:sz w:val="22"/>
          <w:szCs w:val="22"/>
          <w:lang w:val="ka-GE"/>
        </w:rPr>
        <w:t xml:space="preserve"> საოფისე </w:t>
      </w:r>
      <w:r w:rsidR="00CE21D0">
        <w:rPr>
          <w:rFonts w:ascii="Sylfaen" w:hAnsi="Sylfaen" w:cs="Sylfaen"/>
          <w:sz w:val="22"/>
          <w:szCs w:val="22"/>
          <w:lang w:val="ka-GE"/>
        </w:rPr>
        <w:t xml:space="preserve">სკამები </w:t>
      </w:r>
      <w:r w:rsidRPr="00A61B3B">
        <w:rPr>
          <w:rFonts w:ascii="Sylfaen" w:hAnsi="Sylfaen" w:cs="Sylfaen"/>
          <w:sz w:val="22"/>
          <w:szCs w:val="22"/>
          <w:lang w:val="ka-GE"/>
        </w:rPr>
        <w:t xml:space="preserve"> (თანხით 1545,30  ლარი</w:t>
      </w:r>
      <w:r w:rsidR="00A61B3B">
        <w:rPr>
          <w:rFonts w:ascii="Sylfaen" w:hAnsi="Sylfaen" w:cs="Sylfaen"/>
          <w:sz w:val="22"/>
          <w:szCs w:val="22"/>
          <w:lang w:val="ka-GE"/>
        </w:rPr>
        <w:t>),</w:t>
      </w:r>
      <w:r w:rsidRPr="00A61B3B">
        <w:rPr>
          <w:rFonts w:ascii="Sylfaen" w:hAnsi="Sylfaen" w:cs="Sylfaen"/>
          <w:sz w:val="22"/>
          <w:szCs w:val="22"/>
          <w:lang w:val="ka-GE"/>
        </w:rPr>
        <w:t xml:space="preserve"> საოფისე </w:t>
      </w:r>
      <w:r w:rsidR="00CE21D0">
        <w:rPr>
          <w:rFonts w:ascii="Sylfaen" w:hAnsi="Sylfaen" w:cs="Sylfaen"/>
          <w:sz w:val="22"/>
          <w:szCs w:val="22"/>
          <w:lang w:val="ka-GE"/>
        </w:rPr>
        <w:t>ავეჯი</w:t>
      </w:r>
      <w:r w:rsidRPr="00A61B3B">
        <w:rPr>
          <w:rFonts w:ascii="Sylfaen" w:hAnsi="Sylfaen" w:cs="Sylfaen"/>
          <w:sz w:val="22"/>
          <w:szCs w:val="22"/>
          <w:lang w:val="ka-GE"/>
        </w:rPr>
        <w:t xml:space="preserve"> ( თანხით 2198 ლარი</w:t>
      </w:r>
      <w:r w:rsidR="00A61B3B">
        <w:rPr>
          <w:rFonts w:ascii="Sylfaen" w:hAnsi="Sylfaen" w:cs="Sylfaen"/>
          <w:sz w:val="22"/>
          <w:szCs w:val="22"/>
          <w:lang w:val="ka-GE"/>
        </w:rPr>
        <w:t xml:space="preserve">), </w:t>
      </w:r>
      <w:r w:rsidR="004B49DE">
        <w:rPr>
          <w:rFonts w:ascii="Sylfaen" w:hAnsi="Sylfaen" w:cs="Sylfaen"/>
          <w:sz w:val="22"/>
          <w:szCs w:val="22"/>
          <w:lang w:val="ka-GE"/>
        </w:rPr>
        <w:t xml:space="preserve"> </w:t>
      </w:r>
      <w:proofErr w:type="spellStart"/>
      <w:r w:rsidR="004B49DE">
        <w:rPr>
          <w:rFonts w:ascii="Sylfaen" w:hAnsi="Sylfaen" w:cs="Sylfaen"/>
          <w:sz w:val="22"/>
          <w:szCs w:val="22"/>
          <w:lang w:val="ka-GE"/>
        </w:rPr>
        <w:t>პლასმასის</w:t>
      </w:r>
      <w:proofErr w:type="spellEnd"/>
      <w:r w:rsidR="004B49DE">
        <w:rPr>
          <w:rFonts w:ascii="Sylfaen" w:hAnsi="Sylfaen" w:cs="Sylfaen"/>
          <w:sz w:val="22"/>
          <w:szCs w:val="22"/>
          <w:lang w:val="ka-GE"/>
        </w:rPr>
        <w:t xml:space="preserve"> სკამი  სამზარეულოსი 20  ცალი (1100 ლარი),  საბავშვო ლეიბები  40 </w:t>
      </w:r>
      <w:proofErr w:type="spellStart"/>
      <w:r w:rsidR="004B49DE">
        <w:rPr>
          <w:rFonts w:ascii="Sylfaen" w:hAnsi="Sylfaen" w:cs="Sylfaen"/>
          <w:sz w:val="22"/>
          <w:szCs w:val="22"/>
          <w:lang w:val="ka-GE"/>
        </w:rPr>
        <w:t>ცალი,საბნები</w:t>
      </w:r>
      <w:proofErr w:type="spellEnd"/>
      <w:r w:rsidR="004B49DE">
        <w:rPr>
          <w:rFonts w:ascii="Sylfaen" w:hAnsi="Sylfaen" w:cs="Sylfaen"/>
          <w:sz w:val="22"/>
          <w:szCs w:val="22"/>
          <w:lang w:val="ka-GE"/>
        </w:rPr>
        <w:t xml:space="preserve"> 40 ცალი , საწოლის გადასაფარებელი 40 ცალი, ბალიში 40 </w:t>
      </w:r>
      <w:proofErr w:type="spellStart"/>
      <w:r w:rsidR="004B49DE">
        <w:rPr>
          <w:rFonts w:ascii="Sylfaen" w:hAnsi="Sylfaen" w:cs="Sylfaen"/>
          <w:sz w:val="22"/>
          <w:szCs w:val="22"/>
          <w:lang w:val="ka-GE"/>
        </w:rPr>
        <w:t>ცალი,ზეწარი</w:t>
      </w:r>
      <w:proofErr w:type="spellEnd"/>
      <w:r w:rsidR="004B49DE">
        <w:rPr>
          <w:rFonts w:ascii="Sylfaen" w:hAnsi="Sylfaen" w:cs="Sylfaen"/>
          <w:sz w:val="22"/>
          <w:szCs w:val="22"/>
          <w:lang w:val="ka-GE"/>
        </w:rPr>
        <w:t xml:space="preserve"> 40 ცალი, შალითა  საბნის 40 ცალი, შალითა ბალიშის 40 ცალი, ( სულ  4080 ლარის)</w:t>
      </w:r>
      <w:r w:rsidR="00485B3C">
        <w:rPr>
          <w:rFonts w:ascii="Sylfaen" w:hAnsi="Sylfaen" w:cs="Sylfaen"/>
          <w:sz w:val="22"/>
          <w:szCs w:val="22"/>
          <w:lang w:val="ka-GE"/>
        </w:rPr>
        <w:t>.</w:t>
      </w:r>
    </w:p>
    <w:p w:rsidR="00CE21D0" w:rsidRPr="00A61B3B" w:rsidRDefault="00CE21D0" w:rsidP="00CE21D0">
      <w:pPr>
        <w:rPr>
          <w:rFonts w:ascii="Sylfaen" w:hAnsi="Sylfaen" w:cs="Sylfaen"/>
          <w:sz w:val="22"/>
          <w:szCs w:val="22"/>
          <w:lang w:val="ka-GE"/>
        </w:rPr>
      </w:pPr>
      <w:r>
        <w:rPr>
          <w:rFonts w:ascii="Sylfaen" w:hAnsi="Sylfaen" w:cs="Sylfaen"/>
          <w:sz w:val="22"/>
          <w:szCs w:val="22"/>
          <w:lang w:val="ka-GE"/>
        </w:rPr>
        <w:t>ტყიბულის მუნიციპალიტეტის   მარიამ  მუხურისა და ახალსოფლის საბავშვო ბაგა ბაღებისთვის  გადმოგვცა  52  000 ლარის  ავეჯი.</w:t>
      </w:r>
    </w:p>
    <w:p w:rsidR="005D000C" w:rsidRPr="007665FC" w:rsidRDefault="005D000C" w:rsidP="00CE21D0">
      <w:pPr>
        <w:rPr>
          <w:rFonts w:ascii="Sylfaen" w:hAnsi="Sylfaen" w:cs="Sylfaen"/>
          <w:color w:val="000000" w:themeColor="text1"/>
          <w:sz w:val="22"/>
          <w:szCs w:val="22"/>
          <w:lang w:val="ka-GE"/>
        </w:rPr>
      </w:pPr>
      <w:r>
        <w:rPr>
          <w:rFonts w:ascii="Sylfaen" w:hAnsi="Sylfaen" w:cs="Sylfaen"/>
          <w:color w:val="000000" w:themeColor="text1"/>
          <w:sz w:val="22"/>
          <w:szCs w:val="22"/>
          <w:lang w:val="ka-GE"/>
        </w:rPr>
        <w:t>ასევე შევისყიდე</w:t>
      </w:r>
      <w:r w:rsidR="004B49DE">
        <w:rPr>
          <w:rFonts w:ascii="Sylfaen" w:hAnsi="Sylfaen" w:cs="Sylfaen"/>
          <w:color w:val="000000" w:themeColor="text1"/>
          <w:sz w:val="22"/>
          <w:szCs w:val="22"/>
          <w:lang w:val="ka-GE"/>
        </w:rPr>
        <w:t>, სა</w:t>
      </w:r>
      <w:r>
        <w:rPr>
          <w:rFonts w:ascii="Sylfaen" w:hAnsi="Sylfaen" w:cs="Sylfaen"/>
          <w:color w:val="000000" w:themeColor="text1"/>
          <w:sz w:val="22"/>
          <w:szCs w:val="22"/>
          <w:lang w:val="ka-GE"/>
        </w:rPr>
        <w:t>თ</w:t>
      </w:r>
      <w:r w:rsidR="004B49DE">
        <w:rPr>
          <w:rFonts w:ascii="Sylfaen" w:hAnsi="Sylfaen" w:cs="Sylfaen"/>
          <w:color w:val="000000" w:themeColor="text1"/>
          <w:sz w:val="22"/>
          <w:szCs w:val="22"/>
          <w:lang w:val="ka-GE"/>
        </w:rPr>
        <w:t xml:space="preserve">ამაშოები, </w:t>
      </w:r>
      <w:r>
        <w:rPr>
          <w:rFonts w:ascii="Sylfaen" w:hAnsi="Sylfaen" w:cs="Sylfaen"/>
          <w:color w:val="000000" w:themeColor="text1"/>
          <w:sz w:val="22"/>
          <w:szCs w:val="22"/>
          <w:lang w:val="ka-GE"/>
        </w:rPr>
        <w:t xml:space="preserve"> საკანცელარიო, სადეზინფექციო, სარეცხი და პირადიო ჰიგიენის  საშუალებები.</w:t>
      </w:r>
    </w:p>
    <w:p w:rsidR="008579E8" w:rsidRPr="00D94B1B" w:rsidRDefault="008579E8" w:rsidP="00CE21D0">
      <w:pPr>
        <w:rPr>
          <w:rFonts w:ascii="Sylfaen" w:hAnsi="Sylfaen" w:cs="Sylfaen"/>
          <w:color w:val="FF0000"/>
          <w:sz w:val="22"/>
          <w:szCs w:val="22"/>
          <w:lang w:val="ka-GE"/>
        </w:rPr>
      </w:pPr>
    </w:p>
    <w:p w:rsidR="001E3A05" w:rsidRPr="00C00A97" w:rsidRDefault="008554FA" w:rsidP="008554FA">
      <w:pPr>
        <w:rPr>
          <w:rFonts w:ascii="Sylfaen" w:hAnsi="Sylfaen" w:cs="Sylfaen"/>
          <w:b/>
          <w:sz w:val="22"/>
          <w:szCs w:val="22"/>
          <w:lang w:val="ka-GE"/>
        </w:rPr>
      </w:pPr>
      <w:r>
        <w:rPr>
          <w:rFonts w:ascii="Sylfaen" w:hAnsi="Sylfaen" w:cs="Sylfaen"/>
          <w:b/>
          <w:color w:val="FF0000"/>
          <w:sz w:val="22"/>
          <w:szCs w:val="22"/>
          <w:lang w:val="ka-GE"/>
        </w:rPr>
        <w:t xml:space="preserve">             </w:t>
      </w:r>
      <w:r w:rsidR="001E3A05" w:rsidRPr="00C00A97">
        <w:rPr>
          <w:rFonts w:ascii="Sylfaen" w:hAnsi="Sylfaen" w:cs="Sylfaen"/>
          <w:b/>
          <w:sz w:val="22"/>
          <w:szCs w:val="22"/>
          <w:lang w:val="ka-GE"/>
        </w:rPr>
        <w:t>თავი</w:t>
      </w:r>
      <w:r>
        <w:rPr>
          <w:rFonts w:ascii="Sylfaen" w:hAnsi="Sylfaen" w:cs="Sylfaen"/>
          <w:b/>
          <w:sz w:val="22"/>
          <w:szCs w:val="22"/>
        </w:rPr>
        <w:t xml:space="preserve">III </w:t>
      </w:r>
      <w:r w:rsidR="001E3A05" w:rsidRPr="00C00A97">
        <w:rPr>
          <w:rFonts w:ascii="Sylfaen" w:hAnsi="Sylfaen" w:cs="Sylfaen"/>
          <w:b/>
          <w:sz w:val="22"/>
          <w:szCs w:val="22"/>
          <w:lang w:val="ka-GE"/>
        </w:rPr>
        <w:t xml:space="preserve">. პროგრამული </w:t>
      </w:r>
      <w:r>
        <w:rPr>
          <w:rFonts w:ascii="Sylfaen" w:hAnsi="Sylfaen" w:cs="Sylfaen"/>
          <w:b/>
          <w:sz w:val="22"/>
          <w:szCs w:val="22"/>
          <w:lang w:val="ka-GE"/>
        </w:rPr>
        <w:t>ბიუჯეტ</w:t>
      </w:r>
      <w:r w:rsidR="005A7CDB">
        <w:rPr>
          <w:rFonts w:ascii="Sylfaen" w:hAnsi="Sylfaen" w:cs="Sylfaen"/>
          <w:b/>
          <w:sz w:val="22"/>
          <w:szCs w:val="22"/>
          <w:lang w:val="ka-GE"/>
        </w:rPr>
        <w:t>ი.</w:t>
      </w:r>
    </w:p>
    <w:p w:rsidR="001E3A05" w:rsidRPr="00C00A97" w:rsidRDefault="001E3A05" w:rsidP="001E3A05">
      <w:pPr>
        <w:ind w:firstLine="708"/>
        <w:jc w:val="both"/>
        <w:rPr>
          <w:rFonts w:ascii="Sylfaen" w:hAnsi="Sylfaen" w:cs="Sylfaen"/>
          <w:b/>
          <w:sz w:val="22"/>
          <w:szCs w:val="22"/>
          <w:lang w:val="ka-GE"/>
        </w:rPr>
      </w:pPr>
    </w:p>
    <w:p w:rsidR="001E3A05" w:rsidRPr="00C00A97" w:rsidRDefault="001E3A05" w:rsidP="001C5464">
      <w:pPr>
        <w:jc w:val="both"/>
        <w:rPr>
          <w:rFonts w:ascii="Sylfaen" w:hAnsi="Sylfaen"/>
          <w:b/>
          <w:sz w:val="22"/>
          <w:szCs w:val="22"/>
          <w:lang w:val="ka-GE"/>
        </w:rPr>
      </w:pPr>
      <w:r w:rsidRPr="00C00A97">
        <w:rPr>
          <w:rFonts w:ascii="Sylfaen" w:hAnsi="Sylfaen" w:cs="Sylfaen"/>
          <w:b/>
          <w:sz w:val="22"/>
          <w:szCs w:val="22"/>
          <w:lang w:val="ka-GE"/>
        </w:rPr>
        <w:t>დაფინანსება. პროგრამული ბიუჯეტი და საბიუჯეტო</w:t>
      </w:r>
      <w:r w:rsidRPr="00C00A97">
        <w:rPr>
          <w:rFonts w:ascii="Sylfaen" w:hAnsi="Sylfaen"/>
          <w:b/>
          <w:sz w:val="22"/>
          <w:szCs w:val="22"/>
          <w:lang w:val="ka-GE"/>
        </w:rPr>
        <w:t xml:space="preserve"> სახსრების ხარჯვა. </w:t>
      </w:r>
    </w:p>
    <w:p w:rsidR="001E3A05" w:rsidRPr="00C00A97" w:rsidRDefault="001E3A05" w:rsidP="001E3A05">
      <w:pPr>
        <w:ind w:firstLine="708"/>
        <w:jc w:val="both"/>
        <w:rPr>
          <w:rFonts w:ascii="Sylfaen" w:hAnsi="Sylfaen"/>
          <w:b/>
          <w:sz w:val="22"/>
          <w:szCs w:val="22"/>
          <w:lang w:val="ka-GE"/>
        </w:rPr>
      </w:pPr>
    </w:p>
    <w:p w:rsidR="001E3A05" w:rsidRPr="00C00A97" w:rsidRDefault="001E3A05" w:rsidP="001C5464">
      <w:pPr>
        <w:jc w:val="both"/>
        <w:rPr>
          <w:rFonts w:ascii="Sylfaen" w:hAnsi="Sylfaen"/>
          <w:sz w:val="22"/>
          <w:szCs w:val="22"/>
          <w:lang w:val="ka-GE"/>
        </w:rPr>
      </w:pPr>
      <w:r w:rsidRPr="00C00A97">
        <w:rPr>
          <w:rFonts w:ascii="Sylfaen" w:hAnsi="Sylfaen"/>
          <w:sz w:val="22"/>
          <w:szCs w:val="22"/>
          <w:lang w:val="ka-GE"/>
        </w:rPr>
        <w:t xml:space="preserve">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აღზრდა და განათლება მუნიციპალიტეტის საკუთარ (ექსკლუზიურ) უფლებამოსილებას წარმოადგენს. ამავე კანონის მიხედვით აკრძალულია სკოლამდელი აღზრდისა და განათლების </w:t>
      </w:r>
      <w:proofErr w:type="spellStart"/>
      <w:r w:rsidRPr="00C00A97">
        <w:rPr>
          <w:rFonts w:ascii="Sylfaen" w:hAnsi="Sylfaen"/>
          <w:sz w:val="22"/>
          <w:szCs w:val="22"/>
          <w:lang w:val="ka-GE"/>
        </w:rPr>
        <w:t>მოსახურების</w:t>
      </w:r>
      <w:proofErr w:type="spellEnd"/>
      <w:r w:rsidRPr="00C00A97">
        <w:rPr>
          <w:rFonts w:ascii="Sylfaen" w:hAnsi="Sylfaen"/>
          <w:sz w:val="22"/>
          <w:szCs w:val="22"/>
          <w:lang w:val="ka-GE"/>
        </w:rPr>
        <w:t xml:space="preserve"> მიწოდებისათვის გადასახადის,  ტარიფის ან სხვა საფასურის შემოღება. შესაბამისად, მუნიციპალიტეტი ვალდებულია უზრუნველყოს საჭირო ფინანსების მობილიზება და გამოყოფა. </w:t>
      </w:r>
    </w:p>
    <w:p w:rsidR="001C5464" w:rsidRPr="00C00A97" w:rsidRDefault="001C5464" w:rsidP="001C5464">
      <w:pPr>
        <w:jc w:val="both"/>
        <w:rPr>
          <w:rFonts w:ascii="Sylfaen" w:hAnsi="Sylfaen" w:cs="Sylfaen"/>
          <w:sz w:val="22"/>
          <w:szCs w:val="22"/>
          <w:lang w:val="ka-GE"/>
        </w:rPr>
      </w:pPr>
    </w:p>
    <w:p w:rsidR="001E3A05" w:rsidRPr="00C00A97" w:rsidRDefault="001E3A05" w:rsidP="001C5464">
      <w:pPr>
        <w:jc w:val="both"/>
        <w:rPr>
          <w:rFonts w:ascii="Sylfaen" w:hAnsi="Sylfaen"/>
          <w:sz w:val="22"/>
          <w:szCs w:val="22"/>
          <w:lang w:val="ka-GE"/>
        </w:rPr>
      </w:pPr>
      <w:r w:rsidRPr="00C00A97">
        <w:rPr>
          <w:rFonts w:ascii="Sylfaen" w:hAnsi="Sylfaen" w:cs="Sylfaen"/>
          <w:sz w:val="22"/>
          <w:szCs w:val="22"/>
          <w:lang w:val="ka-GE"/>
        </w:rPr>
        <w:t>გაერთიანების</w:t>
      </w:r>
      <w:r w:rsidRPr="00C00A97">
        <w:rPr>
          <w:rFonts w:ascii="Sylfaen" w:hAnsi="Sylfaen"/>
          <w:sz w:val="22"/>
          <w:szCs w:val="22"/>
          <w:lang w:val="ka-GE"/>
        </w:rPr>
        <w:t xml:space="preserve"> დაფინანსების წყაროა ტყიბულის მუნიციპალიტეტის ბიუჯეტიდან გამოყოფილი ასიგნებანი. გაერთიანებას საკუთარი შემოსავლები არ გააჩნია.</w:t>
      </w:r>
    </w:p>
    <w:p w:rsidR="001C5464" w:rsidRPr="00C00A97" w:rsidRDefault="001C5464" w:rsidP="001C5464">
      <w:pPr>
        <w:pStyle w:val="ListParagraph"/>
        <w:ind w:left="0"/>
        <w:jc w:val="both"/>
        <w:rPr>
          <w:rFonts w:ascii="Sylfaen" w:hAnsi="Sylfaen"/>
          <w:lang w:val="ka-GE"/>
        </w:rPr>
      </w:pPr>
    </w:p>
    <w:p w:rsidR="001C5464" w:rsidRPr="00C00A97" w:rsidRDefault="00BB4020" w:rsidP="001C5464">
      <w:pPr>
        <w:pStyle w:val="ListParagraph"/>
        <w:ind w:left="0"/>
        <w:jc w:val="both"/>
        <w:rPr>
          <w:rFonts w:ascii="Sylfaen" w:hAnsi="Sylfaen"/>
          <w:lang w:val="ka-GE"/>
        </w:rPr>
      </w:pPr>
      <w:r w:rsidRPr="00C00A97">
        <w:rPr>
          <w:rFonts w:ascii="Sylfaen" w:hAnsi="Sylfaen"/>
          <w:lang w:val="ka-GE"/>
        </w:rPr>
        <w:t>გაერთიანება ახორციელებს მხოლოდ ერთ ბიუჯეტურ პროგრამას - სკოლამდელი აღზრდისა და განათლების მომსახურების მიწოდება</w:t>
      </w:r>
      <w:r w:rsidR="001C5464" w:rsidRPr="00C00A97">
        <w:rPr>
          <w:rFonts w:ascii="Sylfaen" w:hAnsi="Sylfaen"/>
          <w:lang w:val="ka-GE"/>
        </w:rPr>
        <w:t>.</w:t>
      </w:r>
    </w:p>
    <w:p w:rsidR="001C5464" w:rsidRPr="00C00A97" w:rsidRDefault="001C5464" w:rsidP="001C5464">
      <w:pPr>
        <w:pStyle w:val="ListParagraph"/>
        <w:ind w:left="0"/>
        <w:jc w:val="both"/>
        <w:rPr>
          <w:rFonts w:ascii="Sylfaen" w:hAnsi="Sylfaen"/>
          <w:lang w:val="ka-GE"/>
        </w:rPr>
      </w:pPr>
    </w:p>
    <w:p w:rsidR="00C50151" w:rsidRPr="00C00A97" w:rsidRDefault="001C5464" w:rsidP="001C5464">
      <w:pPr>
        <w:pStyle w:val="ListParagraph"/>
        <w:ind w:left="0"/>
        <w:jc w:val="both"/>
        <w:rPr>
          <w:rFonts w:ascii="Sylfaen" w:hAnsi="Sylfaen"/>
          <w:lang w:val="ka-GE"/>
        </w:rPr>
      </w:pPr>
      <w:r w:rsidRPr="00C00A97">
        <w:rPr>
          <w:rFonts w:ascii="Sylfaen" w:hAnsi="Sylfaen"/>
          <w:lang w:val="ka-GE"/>
        </w:rPr>
        <w:t>ტყიბულის მუნიციპალიტეტის</w:t>
      </w:r>
      <w:r w:rsidR="003146B6">
        <w:rPr>
          <w:rFonts w:ascii="Sylfaen" w:hAnsi="Sylfaen"/>
          <w:lang w:val="ka-GE"/>
        </w:rPr>
        <w:t xml:space="preserve"> 2024</w:t>
      </w:r>
      <w:r w:rsidRPr="00C00A97">
        <w:rPr>
          <w:rFonts w:ascii="Sylfaen" w:hAnsi="Sylfaen"/>
          <w:lang w:val="ka-GE"/>
        </w:rPr>
        <w:t xml:space="preserve"> წლის პროგრამული ბიუჯეტით სკოლამდელ განათლებაზე საკუთარი უფლებამოსილების განხორციელების მიზნით </w:t>
      </w:r>
      <w:r w:rsidR="009D0751">
        <w:rPr>
          <w:rFonts w:ascii="Sylfaen" w:hAnsi="Sylfaen"/>
          <w:lang w:val="ka-GE"/>
        </w:rPr>
        <w:t xml:space="preserve">გამოყოფილია გეგმა 2 252 </w:t>
      </w:r>
      <w:r w:rsidR="003146B6">
        <w:rPr>
          <w:rFonts w:ascii="Sylfaen" w:hAnsi="Sylfaen"/>
          <w:lang w:val="ka-GE"/>
        </w:rPr>
        <w:t xml:space="preserve"> 500</w:t>
      </w:r>
      <w:r w:rsidRPr="00C00A97">
        <w:rPr>
          <w:rFonts w:ascii="Sylfaen" w:hAnsi="Sylfaen"/>
          <w:lang w:val="ka-GE"/>
        </w:rPr>
        <w:t xml:space="preserve"> </w:t>
      </w:r>
      <w:r w:rsidR="009D0751">
        <w:rPr>
          <w:rFonts w:ascii="Sylfaen" w:hAnsi="Sylfaen"/>
          <w:lang w:val="ka-GE"/>
        </w:rPr>
        <w:t>(</w:t>
      </w:r>
      <w:proofErr w:type="spellStart"/>
      <w:r w:rsidR="009D0751">
        <w:rPr>
          <w:rFonts w:ascii="Sylfaen" w:hAnsi="Sylfaen"/>
          <w:lang w:val="ka-GE"/>
        </w:rPr>
        <w:t>ორიმილიონ</w:t>
      </w:r>
      <w:proofErr w:type="spellEnd"/>
      <w:r w:rsidR="009D0751">
        <w:rPr>
          <w:rFonts w:ascii="Sylfaen" w:hAnsi="Sylfaen"/>
          <w:lang w:val="ka-GE"/>
        </w:rPr>
        <w:t xml:space="preserve"> </w:t>
      </w:r>
      <w:proofErr w:type="spellStart"/>
      <w:r w:rsidR="009D0751">
        <w:rPr>
          <w:rFonts w:ascii="Sylfaen" w:hAnsi="Sylfaen"/>
          <w:lang w:val="ka-GE"/>
        </w:rPr>
        <w:t>ორასორმოცდათორმეტი</w:t>
      </w:r>
      <w:proofErr w:type="spellEnd"/>
      <w:r w:rsidR="009D0751">
        <w:rPr>
          <w:rFonts w:ascii="Sylfaen" w:hAnsi="Sylfaen"/>
          <w:lang w:val="ka-GE"/>
        </w:rPr>
        <w:t xml:space="preserve"> ათას ხუთასი) </w:t>
      </w:r>
      <w:r w:rsidRPr="00C00A97">
        <w:rPr>
          <w:rFonts w:ascii="Sylfaen" w:hAnsi="Sylfaen"/>
          <w:lang w:val="ka-GE"/>
        </w:rPr>
        <w:t>ლარი</w:t>
      </w:r>
      <w:r w:rsidR="009D0751">
        <w:rPr>
          <w:rFonts w:ascii="Sylfaen" w:hAnsi="Sylfaen"/>
        </w:rPr>
        <w:t xml:space="preserve">, </w:t>
      </w:r>
      <w:proofErr w:type="spellStart"/>
      <w:r w:rsidR="009D0751">
        <w:rPr>
          <w:rFonts w:ascii="Sylfaen" w:hAnsi="Sylfaen"/>
        </w:rPr>
        <w:t>ფაქტობრივმა</w:t>
      </w:r>
      <w:proofErr w:type="spellEnd"/>
      <w:r w:rsidR="009D0751">
        <w:rPr>
          <w:rFonts w:ascii="Sylfaen" w:hAnsi="Sylfaen"/>
        </w:rPr>
        <w:t xml:space="preserve"> </w:t>
      </w:r>
      <w:proofErr w:type="spellStart"/>
      <w:r w:rsidR="009D0751">
        <w:rPr>
          <w:rFonts w:ascii="Sylfaen" w:hAnsi="Sylfaen"/>
        </w:rPr>
        <w:t>ხარ</w:t>
      </w:r>
      <w:proofErr w:type="spellEnd"/>
      <w:r w:rsidR="009D0751">
        <w:rPr>
          <w:rFonts w:ascii="Sylfaen" w:hAnsi="Sylfaen"/>
          <w:lang w:val="ka-GE"/>
        </w:rPr>
        <w:t>ჯმა შეადგინა 2 237 673 (</w:t>
      </w:r>
      <w:proofErr w:type="spellStart"/>
      <w:r w:rsidR="009D0751">
        <w:rPr>
          <w:rFonts w:ascii="Sylfaen" w:hAnsi="Sylfaen"/>
          <w:lang w:val="ka-GE"/>
        </w:rPr>
        <w:t>ორიმილიონ</w:t>
      </w:r>
      <w:proofErr w:type="spellEnd"/>
      <w:r w:rsidR="009D0751">
        <w:rPr>
          <w:rFonts w:ascii="Sylfaen" w:hAnsi="Sylfaen"/>
          <w:lang w:val="ka-GE"/>
        </w:rPr>
        <w:t xml:space="preserve"> </w:t>
      </w:r>
      <w:proofErr w:type="spellStart"/>
      <w:r w:rsidR="009D0751">
        <w:rPr>
          <w:rFonts w:ascii="Sylfaen" w:hAnsi="Sylfaen"/>
          <w:lang w:val="ka-GE"/>
        </w:rPr>
        <w:t>ორასოცდაჩვიდმეტი</w:t>
      </w:r>
      <w:proofErr w:type="spellEnd"/>
      <w:r w:rsidR="009D0751">
        <w:rPr>
          <w:rFonts w:ascii="Sylfaen" w:hAnsi="Sylfaen"/>
          <w:lang w:val="ka-GE"/>
        </w:rPr>
        <w:t xml:space="preserve"> ათას </w:t>
      </w:r>
      <w:proofErr w:type="spellStart"/>
      <w:r w:rsidR="009D0751">
        <w:rPr>
          <w:rFonts w:ascii="Sylfaen" w:hAnsi="Sylfaen"/>
          <w:lang w:val="ka-GE"/>
        </w:rPr>
        <w:t>ექვსასამოცდაცამეტი</w:t>
      </w:r>
      <w:proofErr w:type="spellEnd"/>
      <w:r w:rsidR="009D0751">
        <w:rPr>
          <w:rFonts w:ascii="Sylfaen" w:hAnsi="Sylfaen"/>
          <w:lang w:val="ka-GE"/>
        </w:rPr>
        <w:t xml:space="preserve">) ლარი.  </w:t>
      </w:r>
      <w:r w:rsidRPr="00C00A97">
        <w:rPr>
          <w:rFonts w:ascii="Sylfaen" w:hAnsi="Sylfaen"/>
        </w:rPr>
        <w:t xml:space="preserve"> </w:t>
      </w:r>
      <w:r w:rsidR="009D0751">
        <w:rPr>
          <w:rFonts w:ascii="Sylfaen" w:hAnsi="Sylfaen"/>
          <w:lang w:val="ka-GE"/>
        </w:rPr>
        <w:t xml:space="preserve"> </w:t>
      </w:r>
      <w:r w:rsidRPr="00C00A97">
        <w:rPr>
          <w:rFonts w:ascii="Sylfaen" w:hAnsi="Sylfaen"/>
          <w:lang w:val="ka-GE"/>
        </w:rPr>
        <w:t xml:space="preserve">ბიუჯეტის დაგეგმვისთვის ვიყენებთ იმ ძირითად საკლასიფიკაციო მუხლებს, რომელიც ფუნქციონირების სწორად და მიზნობრივად წარმართვას შეუწყობს ხელს. ბიუჯეტის ძირითადი მუხლებია შრომის ანაზღაურების მუხლი და საქონელი და მომსახურების ხარჯვის მუხლი. </w:t>
      </w:r>
    </w:p>
    <w:p w:rsidR="0008532D" w:rsidRDefault="00C50151" w:rsidP="001C5464">
      <w:pPr>
        <w:pStyle w:val="ListParagraph"/>
        <w:ind w:left="0"/>
        <w:jc w:val="both"/>
        <w:rPr>
          <w:rFonts w:ascii="Sylfaen" w:hAnsi="Sylfaen"/>
          <w:lang w:val="ka-GE"/>
        </w:rPr>
      </w:pPr>
      <w:r w:rsidRPr="00C00A97">
        <w:rPr>
          <w:rFonts w:ascii="Sylfaen" w:hAnsi="Sylfaen"/>
          <w:lang w:val="ka-GE"/>
        </w:rPr>
        <w:t xml:space="preserve">  </w:t>
      </w:r>
      <w:r w:rsidR="00B45030">
        <w:rPr>
          <w:rFonts w:ascii="Sylfaen" w:hAnsi="Sylfaen"/>
          <w:lang w:val="ka-GE"/>
        </w:rPr>
        <w:t>დანართის</w:t>
      </w:r>
      <w:r w:rsidR="0008532D" w:rsidRPr="00C00A97">
        <w:rPr>
          <w:rFonts w:ascii="Sylfaen" w:hAnsi="Sylfaen"/>
          <w:lang w:val="ka-GE"/>
        </w:rPr>
        <w:t xml:space="preserve"> სახით წარმოგიდგენთ </w:t>
      </w:r>
      <w:r w:rsidR="009D0751">
        <w:rPr>
          <w:rFonts w:ascii="Sylfaen" w:hAnsi="Sylfaen"/>
          <w:lang w:val="ka-GE"/>
        </w:rPr>
        <w:t xml:space="preserve">12 </w:t>
      </w:r>
      <w:r w:rsidR="00B45030">
        <w:rPr>
          <w:rFonts w:ascii="Sylfaen" w:hAnsi="Sylfaen"/>
          <w:lang w:val="ka-GE"/>
        </w:rPr>
        <w:t xml:space="preserve">თვის </w:t>
      </w:r>
      <w:r w:rsidR="0008532D" w:rsidRPr="00C00A97">
        <w:rPr>
          <w:rFonts w:ascii="Sylfaen" w:hAnsi="Sylfaen"/>
          <w:lang w:val="ka-GE"/>
        </w:rPr>
        <w:t>ბიუჯეტის შესრულების ძირითად მაჩვენებლებს</w:t>
      </w:r>
      <w:r w:rsidR="00B45030">
        <w:rPr>
          <w:rFonts w:ascii="Sylfaen" w:hAnsi="Sylfaen"/>
          <w:lang w:val="ka-GE"/>
        </w:rPr>
        <w:t xml:space="preserve"> (იხ. დანართი)</w:t>
      </w:r>
    </w:p>
    <w:p w:rsidR="00B45030" w:rsidRPr="00C00A97" w:rsidRDefault="00B45030" w:rsidP="001C5464">
      <w:pPr>
        <w:pStyle w:val="ListParagraph"/>
        <w:ind w:left="0"/>
        <w:jc w:val="both"/>
        <w:rPr>
          <w:rFonts w:ascii="Sylfaen" w:hAnsi="Sylfaen"/>
          <w:lang w:val="ka-GE"/>
        </w:rPr>
      </w:pPr>
    </w:p>
    <w:p w:rsidR="008340D6" w:rsidRPr="00C00A97" w:rsidRDefault="006146C6" w:rsidP="00641DF0">
      <w:pPr>
        <w:spacing w:line="276" w:lineRule="auto"/>
        <w:jc w:val="both"/>
        <w:rPr>
          <w:rFonts w:ascii="Sylfaen" w:hAnsi="Sylfaen"/>
          <w:sz w:val="22"/>
          <w:szCs w:val="22"/>
          <w:lang w:val="ka-GE"/>
        </w:rPr>
      </w:pPr>
      <w:r w:rsidRPr="00C00A97">
        <w:rPr>
          <w:rFonts w:ascii="Sylfaen" w:hAnsi="Sylfaen"/>
          <w:sz w:val="22"/>
          <w:szCs w:val="22"/>
          <w:lang w:val="ka-GE"/>
        </w:rPr>
        <w:t xml:space="preserve">გაერთიანების დირექტორი: </w:t>
      </w:r>
      <w:r w:rsidR="00DE4DA4">
        <w:rPr>
          <w:rFonts w:ascii="Sylfaen" w:hAnsi="Sylfaen"/>
          <w:sz w:val="22"/>
          <w:szCs w:val="22"/>
          <w:lang w:val="ka-GE"/>
        </w:rPr>
        <w:t xml:space="preserve">                                                       </w:t>
      </w:r>
      <w:bookmarkStart w:id="0" w:name="_GoBack"/>
      <w:bookmarkEnd w:id="0"/>
      <w:r w:rsidR="00DE4DA4">
        <w:rPr>
          <w:rFonts w:ascii="Sylfaen" w:hAnsi="Sylfaen"/>
          <w:sz w:val="22"/>
          <w:szCs w:val="22"/>
          <w:lang w:val="ka-GE"/>
        </w:rPr>
        <w:t xml:space="preserve">  ალეკო     ფანჩულიძე</w:t>
      </w:r>
    </w:p>
    <w:p w:rsidR="004A22F1" w:rsidRDefault="004A22F1" w:rsidP="00641DF0">
      <w:pPr>
        <w:spacing w:line="276" w:lineRule="auto"/>
        <w:jc w:val="both"/>
        <w:rPr>
          <w:rFonts w:ascii="Sylfaen" w:hAnsi="Sylfaen"/>
          <w:sz w:val="22"/>
          <w:szCs w:val="22"/>
          <w:lang w:val="ka-GE"/>
        </w:rPr>
      </w:pPr>
    </w:p>
    <w:p w:rsidR="00466911" w:rsidRDefault="00466911" w:rsidP="00641DF0">
      <w:pPr>
        <w:spacing w:line="276" w:lineRule="auto"/>
        <w:jc w:val="both"/>
        <w:rPr>
          <w:rFonts w:ascii="Sylfaen" w:hAnsi="Sylfaen"/>
          <w:sz w:val="22"/>
          <w:szCs w:val="22"/>
          <w:lang w:val="ka-GE"/>
        </w:rPr>
      </w:pPr>
    </w:p>
    <w:p w:rsidR="00A91118" w:rsidRPr="00C00A97" w:rsidRDefault="00A91118" w:rsidP="00641DF0">
      <w:pPr>
        <w:spacing w:line="276" w:lineRule="auto"/>
        <w:jc w:val="both"/>
        <w:rPr>
          <w:rFonts w:ascii="Sylfaen" w:hAnsi="Sylfaen"/>
          <w:sz w:val="22"/>
          <w:szCs w:val="22"/>
        </w:rPr>
      </w:pPr>
    </w:p>
    <w:sectPr w:rsidR="00A91118" w:rsidRPr="00C00A97" w:rsidSect="00BC34E0">
      <w:pgSz w:w="12240" w:h="15840"/>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MS">
    <w:altName w:val="Trebuchet MS"/>
    <w:charset w:val="00"/>
    <w:family w:val="swiss"/>
    <w:pitch w:val="variable"/>
    <w:sig w:usb0="00000287" w:usb1="00000000" w:usb2="00000000" w:usb3="00000000" w:csb0="0000009F" w:csb1="00000000"/>
  </w:font>
  <w:font w:name="Chveulebrivy">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F14"/>
    <w:multiLevelType w:val="hybridMultilevel"/>
    <w:tmpl w:val="536A8108"/>
    <w:lvl w:ilvl="0" w:tplc="1178849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11DDF"/>
    <w:multiLevelType w:val="multilevel"/>
    <w:tmpl w:val="3DE836F8"/>
    <w:lvl w:ilvl="0">
      <w:start w:val="1"/>
      <w:numFmt w:val="decimal"/>
      <w:lvlText w:val="%1."/>
      <w:lvlJc w:val="left"/>
      <w:pPr>
        <w:ind w:left="1080" w:hanging="360"/>
      </w:pPr>
      <w:rPr>
        <w:rFonts w:cs="Sylfaen"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3D2AD7"/>
    <w:multiLevelType w:val="hybridMultilevel"/>
    <w:tmpl w:val="5D366850"/>
    <w:lvl w:ilvl="0" w:tplc="B6988360">
      <w:start w:val="2"/>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B37269"/>
    <w:multiLevelType w:val="hybridMultilevel"/>
    <w:tmpl w:val="60DC6D78"/>
    <w:lvl w:ilvl="0" w:tplc="3AE839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E21BDB"/>
    <w:multiLevelType w:val="hybridMultilevel"/>
    <w:tmpl w:val="5256FCF0"/>
    <w:lvl w:ilvl="0" w:tplc="1A30E8AE">
      <w:start w:val="1"/>
      <w:numFmt w:val="decimal"/>
      <w:lvlText w:val="%1."/>
      <w:lvlJc w:val="left"/>
      <w:pPr>
        <w:ind w:left="420" w:hanging="360"/>
      </w:pPr>
      <w:rPr>
        <w:rFonts w:ascii="Sylfaen" w:eastAsia="Calibri" w:hAnsi="Sylfaen" w:cs="Sylfaen"/>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FF310FF"/>
    <w:multiLevelType w:val="hybridMultilevel"/>
    <w:tmpl w:val="6EBEF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55DF8"/>
    <w:multiLevelType w:val="hybridMultilevel"/>
    <w:tmpl w:val="8292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240"/>
    <w:multiLevelType w:val="hybridMultilevel"/>
    <w:tmpl w:val="360CD150"/>
    <w:lvl w:ilvl="0" w:tplc="1178849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C2C16"/>
    <w:multiLevelType w:val="multilevel"/>
    <w:tmpl w:val="3DE836F8"/>
    <w:lvl w:ilvl="0">
      <w:start w:val="1"/>
      <w:numFmt w:val="decimal"/>
      <w:lvlText w:val="%1."/>
      <w:lvlJc w:val="left"/>
      <w:pPr>
        <w:ind w:left="1080" w:hanging="360"/>
      </w:pPr>
      <w:rPr>
        <w:rFonts w:cs="Sylfaen"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3B272B"/>
    <w:multiLevelType w:val="hybridMultilevel"/>
    <w:tmpl w:val="9BEA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F6C7E"/>
    <w:multiLevelType w:val="hybridMultilevel"/>
    <w:tmpl w:val="CB94806E"/>
    <w:lvl w:ilvl="0" w:tplc="ECFC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0E78C3"/>
    <w:multiLevelType w:val="hybridMultilevel"/>
    <w:tmpl w:val="5E649742"/>
    <w:lvl w:ilvl="0" w:tplc="A5564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42E88"/>
    <w:multiLevelType w:val="hybridMultilevel"/>
    <w:tmpl w:val="6B5E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51464"/>
    <w:multiLevelType w:val="hybridMultilevel"/>
    <w:tmpl w:val="896C6346"/>
    <w:lvl w:ilvl="0" w:tplc="2CE25EC8">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E40BF7"/>
    <w:multiLevelType w:val="hybridMultilevel"/>
    <w:tmpl w:val="58F8B066"/>
    <w:lvl w:ilvl="0" w:tplc="B2DADE30">
      <w:numFmt w:val="bullet"/>
      <w:lvlText w:val="•"/>
      <w:lvlJc w:val="left"/>
      <w:pPr>
        <w:ind w:left="720" w:hanging="360"/>
      </w:pPr>
      <w:rPr>
        <w:rFonts w:ascii="Georgia" w:eastAsia="Times New Roman" w:hAnsi="Georgia" w:cs="Trebuchet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A3BDC"/>
    <w:multiLevelType w:val="hybridMultilevel"/>
    <w:tmpl w:val="45E6DE54"/>
    <w:lvl w:ilvl="0" w:tplc="D096B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54FD9"/>
    <w:multiLevelType w:val="hybridMultilevel"/>
    <w:tmpl w:val="11E4B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75D29"/>
    <w:multiLevelType w:val="hybridMultilevel"/>
    <w:tmpl w:val="BE649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52920"/>
    <w:multiLevelType w:val="hybridMultilevel"/>
    <w:tmpl w:val="6B5E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C3624"/>
    <w:multiLevelType w:val="hybridMultilevel"/>
    <w:tmpl w:val="7A2C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F04F5"/>
    <w:multiLevelType w:val="hybridMultilevel"/>
    <w:tmpl w:val="DA4E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86C75"/>
    <w:multiLevelType w:val="hybridMultilevel"/>
    <w:tmpl w:val="6B5E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E5E2E"/>
    <w:multiLevelType w:val="hybridMultilevel"/>
    <w:tmpl w:val="C3CCE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93433B"/>
    <w:multiLevelType w:val="hybridMultilevel"/>
    <w:tmpl w:val="9418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870C3"/>
    <w:multiLevelType w:val="hybridMultilevel"/>
    <w:tmpl w:val="8DF6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B38EC"/>
    <w:multiLevelType w:val="hybridMultilevel"/>
    <w:tmpl w:val="26E809B6"/>
    <w:lvl w:ilvl="0" w:tplc="A8B0D18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30756"/>
    <w:multiLevelType w:val="hybridMultilevel"/>
    <w:tmpl w:val="7AB0307E"/>
    <w:lvl w:ilvl="0" w:tplc="FE767A4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4B000CFF"/>
    <w:multiLevelType w:val="hybridMultilevel"/>
    <w:tmpl w:val="0136E61C"/>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B7513"/>
    <w:multiLevelType w:val="hybridMultilevel"/>
    <w:tmpl w:val="1EF6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15058"/>
    <w:multiLevelType w:val="hybridMultilevel"/>
    <w:tmpl w:val="E670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666A8"/>
    <w:multiLevelType w:val="hybridMultilevel"/>
    <w:tmpl w:val="A69C1E16"/>
    <w:lvl w:ilvl="0" w:tplc="BBFE9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1E44FB"/>
    <w:multiLevelType w:val="hybridMultilevel"/>
    <w:tmpl w:val="47AAB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076ED4"/>
    <w:multiLevelType w:val="hybridMultilevel"/>
    <w:tmpl w:val="243A1D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FD54A4"/>
    <w:multiLevelType w:val="hybridMultilevel"/>
    <w:tmpl w:val="9E4A29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2F363B"/>
    <w:multiLevelType w:val="hybridMultilevel"/>
    <w:tmpl w:val="28D24D6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71FCF"/>
    <w:multiLevelType w:val="hybridMultilevel"/>
    <w:tmpl w:val="55B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12D3F"/>
    <w:multiLevelType w:val="hybridMultilevel"/>
    <w:tmpl w:val="B28C39B4"/>
    <w:lvl w:ilvl="0" w:tplc="74C074F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62AAC"/>
    <w:multiLevelType w:val="hybridMultilevel"/>
    <w:tmpl w:val="2B5487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00D02E0"/>
    <w:multiLevelType w:val="hybridMultilevel"/>
    <w:tmpl w:val="D3FE67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2923BC"/>
    <w:multiLevelType w:val="multilevel"/>
    <w:tmpl w:val="489A89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13A15B1"/>
    <w:multiLevelType w:val="hybridMultilevel"/>
    <w:tmpl w:val="6B5E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0B4C13"/>
    <w:multiLevelType w:val="hybridMultilevel"/>
    <w:tmpl w:val="9418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8098E"/>
    <w:multiLevelType w:val="hybridMultilevel"/>
    <w:tmpl w:val="B07E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86921"/>
    <w:multiLevelType w:val="hybridMultilevel"/>
    <w:tmpl w:val="A4328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8B2CE0"/>
    <w:multiLevelType w:val="hybridMultilevel"/>
    <w:tmpl w:val="90406F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8336F3"/>
    <w:multiLevelType w:val="hybridMultilevel"/>
    <w:tmpl w:val="4CD6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DA3A8D"/>
    <w:multiLevelType w:val="hybridMultilevel"/>
    <w:tmpl w:val="A05C5826"/>
    <w:lvl w:ilvl="0" w:tplc="C9E8514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7" w15:restartNumberingAfterBreak="0">
    <w:nsid w:val="7FA534A3"/>
    <w:multiLevelType w:val="multilevel"/>
    <w:tmpl w:val="489A89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7FA95110"/>
    <w:multiLevelType w:val="hybridMultilevel"/>
    <w:tmpl w:val="4DC62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2"/>
  </w:num>
  <w:num w:numId="3">
    <w:abstractNumId w:val="43"/>
  </w:num>
  <w:num w:numId="4">
    <w:abstractNumId w:val="35"/>
  </w:num>
  <w:num w:numId="5">
    <w:abstractNumId w:val="10"/>
  </w:num>
  <w:num w:numId="6">
    <w:abstractNumId w:val="15"/>
  </w:num>
  <w:num w:numId="7">
    <w:abstractNumId w:val="30"/>
  </w:num>
  <w:num w:numId="8">
    <w:abstractNumId w:val="8"/>
  </w:num>
  <w:num w:numId="9">
    <w:abstractNumId w:val="11"/>
  </w:num>
  <w:num w:numId="10">
    <w:abstractNumId w:val="13"/>
  </w:num>
  <w:num w:numId="11">
    <w:abstractNumId w:val="39"/>
  </w:num>
  <w:num w:numId="12">
    <w:abstractNumId w:val="3"/>
  </w:num>
  <w:num w:numId="13">
    <w:abstractNumId w:val="2"/>
  </w:num>
  <w:num w:numId="14">
    <w:abstractNumId w:val="47"/>
  </w:num>
  <w:num w:numId="15">
    <w:abstractNumId w:val="1"/>
  </w:num>
  <w:num w:numId="16">
    <w:abstractNumId w:val="29"/>
  </w:num>
  <w:num w:numId="17">
    <w:abstractNumId w:val="16"/>
  </w:num>
  <w:num w:numId="18">
    <w:abstractNumId w:val="31"/>
  </w:num>
  <w:num w:numId="19">
    <w:abstractNumId w:val="44"/>
  </w:num>
  <w:num w:numId="20">
    <w:abstractNumId w:val="27"/>
  </w:num>
  <w:num w:numId="21">
    <w:abstractNumId w:val="9"/>
  </w:num>
  <w:num w:numId="22">
    <w:abstractNumId w:val="6"/>
  </w:num>
  <w:num w:numId="23">
    <w:abstractNumId w:val="34"/>
  </w:num>
  <w:num w:numId="24">
    <w:abstractNumId w:val="46"/>
  </w:num>
  <w:num w:numId="25">
    <w:abstractNumId w:val="38"/>
  </w:num>
  <w:num w:numId="26">
    <w:abstractNumId w:val="4"/>
  </w:num>
  <w:num w:numId="27">
    <w:abstractNumId w:val="37"/>
  </w:num>
  <w:num w:numId="28">
    <w:abstractNumId w:val="42"/>
  </w:num>
  <w:num w:numId="29">
    <w:abstractNumId w:val="32"/>
  </w:num>
  <w:num w:numId="30">
    <w:abstractNumId w:val="45"/>
  </w:num>
  <w:num w:numId="31">
    <w:abstractNumId w:val="48"/>
  </w:num>
  <w:num w:numId="32">
    <w:abstractNumId w:val="33"/>
  </w:num>
  <w:num w:numId="33">
    <w:abstractNumId w:val="40"/>
  </w:num>
  <w:num w:numId="34">
    <w:abstractNumId w:val="18"/>
  </w:num>
  <w:num w:numId="35">
    <w:abstractNumId w:val="23"/>
  </w:num>
  <w:num w:numId="36">
    <w:abstractNumId w:val="17"/>
  </w:num>
  <w:num w:numId="37">
    <w:abstractNumId w:val="41"/>
  </w:num>
  <w:num w:numId="38">
    <w:abstractNumId w:val="21"/>
  </w:num>
  <w:num w:numId="39">
    <w:abstractNumId w:val="12"/>
  </w:num>
  <w:num w:numId="40">
    <w:abstractNumId w:val="36"/>
  </w:num>
  <w:num w:numId="41">
    <w:abstractNumId w:val="14"/>
  </w:num>
  <w:num w:numId="42">
    <w:abstractNumId w:val="5"/>
  </w:num>
  <w:num w:numId="43">
    <w:abstractNumId w:val="26"/>
  </w:num>
  <w:num w:numId="44">
    <w:abstractNumId w:val="24"/>
  </w:num>
  <w:num w:numId="45">
    <w:abstractNumId w:val="20"/>
  </w:num>
  <w:num w:numId="46">
    <w:abstractNumId w:val="0"/>
  </w:num>
  <w:num w:numId="47">
    <w:abstractNumId w:val="25"/>
  </w:num>
  <w:num w:numId="48">
    <w:abstractNumId w:val="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7E76E6"/>
    <w:rsid w:val="00002054"/>
    <w:rsid w:val="0000302E"/>
    <w:rsid w:val="000054BF"/>
    <w:rsid w:val="00007F4C"/>
    <w:rsid w:val="00011ED1"/>
    <w:rsid w:val="0001251B"/>
    <w:rsid w:val="0001266D"/>
    <w:rsid w:val="00013004"/>
    <w:rsid w:val="00014716"/>
    <w:rsid w:val="000177DD"/>
    <w:rsid w:val="00017FA9"/>
    <w:rsid w:val="00021731"/>
    <w:rsid w:val="000237C5"/>
    <w:rsid w:val="00023F71"/>
    <w:rsid w:val="00025072"/>
    <w:rsid w:val="0002792F"/>
    <w:rsid w:val="00030B09"/>
    <w:rsid w:val="000327D9"/>
    <w:rsid w:val="00033636"/>
    <w:rsid w:val="00034415"/>
    <w:rsid w:val="000347DD"/>
    <w:rsid w:val="0003507E"/>
    <w:rsid w:val="00035265"/>
    <w:rsid w:val="000404AD"/>
    <w:rsid w:val="000410F3"/>
    <w:rsid w:val="00042308"/>
    <w:rsid w:val="00043758"/>
    <w:rsid w:val="00043937"/>
    <w:rsid w:val="00044E12"/>
    <w:rsid w:val="00045040"/>
    <w:rsid w:val="0005008D"/>
    <w:rsid w:val="000502A1"/>
    <w:rsid w:val="00050BA2"/>
    <w:rsid w:val="000524D1"/>
    <w:rsid w:val="000530CE"/>
    <w:rsid w:val="000542AA"/>
    <w:rsid w:val="00054E9C"/>
    <w:rsid w:val="000552AE"/>
    <w:rsid w:val="000579E7"/>
    <w:rsid w:val="000621ED"/>
    <w:rsid w:val="00065C88"/>
    <w:rsid w:val="00065D1F"/>
    <w:rsid w:val="00074FFB"/>
    <w:rsid w:val="00080D7C"/>
    <w:rsid w:val="000817E6"/>
    <w:rsid w:val="00082B3D"/>
    <w:rsid w:val="00082EFC"/>
    <w:rsid w:val="000839B4"/>
    <w:rsid w:val="0008453E"/>
    <w:rsid w:val="0008532D"/>
    <w:rsid w:val="0009123F"/>
    <w:rsid w:val="000A0628"/>
    <w:rsid w:val="000A09EF"/>
    <w:rsid w:val="000A483E"/>
    <w:rsid w:val="000B3981"/>
    <w:rsid w:val="000B3A38"/>
    <w:rsid w:val="000B5C28"/>
    <w:rsid w:val="000C20D2"/>
    <w:rsid w:val="000C4555"/>
    <w:rsid w:val="000C52D9"/>
    <w:rsid w:val="000C6051"/>
    <w:rsid w:val="000C6874"/>
    <w:rsid w:val="000C6A50"/>
    <w:rsid w:val="000C7B61"/>
    <w:rsid w:val="000D1259"/>
    <w:rsid w:val="000D18C9"/>
    <w:rsid w:val="000D276C"/>
    <w:rsid w:val="000D2995"/>
    <w:rsid w:val="000D2C16"/>
    <w:rsid w:val="000D3757"/>
    <w:rsid w:val="000D3FB1"/>
    <w:rsid w:val="000D41E1"/>
    <w:rsid w:val="000E0D64"/>
    <w:rsid w:val="000E64EC"/>
    <w:rsid w:val="000E690C"/>
    <w:rsid w:val="000E6C24"/>
    <w:rsid w:val="000E70BB"/>
    <w:rsid w:val="000F34F2"/>
    <w:rsid w:val="000F4920"/>
    <w:rsid w:val="000F5D6B"/>
    <w:rsid w:val="000F751A"/>
    <w:rsid w:val="00101C68"/>
    <w:rsid w:val="00102A8C"/>
    <w:rsid w:val="00103408"/>
    <w:rsid w:val="00103D93"/>
    <w:rsid w:val="00104BE6"/>
    <w:rsid w:val="00112EA8"/>
    <w:rsid w:val="0011425E"/>
    <w:rsid w:val="00116B8F"/>
    <w:rsid w:val="00121228"/>
    <w:rsid w:val="001219DB"/>
    <w:rsid w:val="00121B40"/>
    <w:rsid w:val="00123C3B"/>
    <w:rsid w:val="00124F23"/>
    <w:rsid w:val="00125312"/>
    <w:rsid w:val="00125CC7"/>
    <w:rsid w:val="00141A21"/>
    <w:rsid w:val="001453F1"/>
    <w:rsid w:val="001459EE"/>
    <w:rsid w:val="00145E35"/>
    <w:rsid w:val="001468AA"/>
    <w:rsid w:val="00150116"/>
    <w:rsid w:val="00150BE7"/>
    <w:rsid w:val="00151FD9"/>
    <w:rsid w:val="00153B42"/>
    <w:rsid w:val="00153C5F"/>
    <w:rsid w:val="001541DF"/>
    <w:rsid w:val="00161582"/>
    <w:rsid w:val="00166B80"/>
    <w:rsid w:val="00175F3C"/>
    <w:rsid w:val="0017636A"/>
    <w:rsid w:val="001803FC"/>
    <w:rsid w:val="0018346F"/>
    <w:rsid w:val="001834AE"/>
    <w:rsid w:val="00183AAE"/>
    <w:rsid w:val="00183B44"/>
    <w:rsid w:val="00184253"/>
    <w:rsid w:val="0018631F"/>
    <w:rsid w:val="00187965"/>
    <w:rsid w:val="00190450"/>
    <w:rsid w:val="001917AC"/>
    <w:rsid w:val="00191B48"/>
    <w:rsid w:val="001A21C0"/>
    <w:rsid w:val="001B3D6F"/>
    <w:rsid w:val="001B7C32"/>
    <w:rsid w:val="001C0820"/>
    <w:rsid w:val="001C5464"/>
    <w:rsid w:val="001D0A99"/>
    <w:rsid w:val="001D12D3"/>
    <w:rsid w:val="001D47E6"/>
    <w:rsid w:val="001D6F07"/>
    <w:rsid w:val="001D7960"/>
    <w:rsid w:val="001E02FF"/>
    <w:rsid w:val="001E2B5E"/>
    <w:rsid w:val="001E2CC5"/>
    <w:rsid w:val="001E3A05"/>
    <w:rsid w:val="001E4CF5"/>
    <w:rsid w:val="001E4F33"/>
    <w:rsid w:val="001F0D5A"/>
    <w:rsid w:val="001F1263"/>
    <w:rsid w:val="001F1CD7"/>
    <w:rsid w:val="001F1EEE"/>
    <w:rsid w:val="001F22DB"/>
    <w:rsid w:val="001F37C2"/>
    <w:rsid w:val="001F3DCA"/>
    <w:rsid w:val="001F4918"/>
    <w:rsid w:val="001F7C71"/>
    <w:rsid w:val="002017AA"/>
    <w:rsid w:val="002042F9"/>
    <w:rsid w:val="0020566C"/>
    <w:rsid w:val="00206D9F"/>
    <w:rsid w:val="00207FB4"/>
    <w:rsid w:val="00213248"/>
    <w:rsid w:val="002146B0"/>
    <w:rsid w:val="00214DF9"/>
    <w:rsid w:val="002176CC"/>
    <w:rsid w:val="00221954"/>
    <w:rsid w:val="00225C63"/>
    <w:rsid w:val="00225CB0"/>
    <w:rsid w:val="00227998"/>
    <w:rsid w:val="0023213F"/>
    <w:rsid w:val="002341A1"/>
    <w:rsid w:val="00235DD3"/>
    <w:rsid w:val="00237429"/>
    <w:rsid w:val="0023742C"/>
    <w:rsid w:val="00240CBB"/>
    <w:rsid w:val="00242735"/>
    <w:rsid w:val="0024428F"/>
    <w:rsid w:val="0024500F"/>
    <w:rsid w:val="00252885"/>
    <w:rsid w:val="00252ED9"/>
    <w:rsid w:val="00253405"/>
    <w:rsid w:val="00253DD0"/>
    <w:rsid w:val="00253F24"/>
    <w:rsid w:val="00260AD8"/>
    <w:rsid w:val="00261BBE"/>
    <w:rsid w:val="002625A7"/>
    <w:rsid w:val="002629C7"/>
    <w:rsid w:val="00264821"/>
    <w:rsid w:val="00264B20"/>
    <w:rsid w:val="002650D7"/>
    <w:rsid w:val="0027550D"/>
    <w:rsid w:val="002759AD"/>
    <w:rsid w:val="00284171"/>
    <w:rsid w:val="0028748C"/>
    <w:rsid w:val="0028767F"/>
    <w:rsid w:val="00287D18"/>
    <w:rsid w:val="002906FE"/>
    <w:rsid w:val="00297555"/>
    <w:rsid w:val="002A1A8E"/>
    <w:rsid w:val="002A238F"/>
    <w:rsid w:val="002A3AAD"/>
    <w:rsid w:val="002A5177"/>
    <w:rsid w:val="002B099C"/>
    <w:rsid w:val="002B0B98"/>
    <w:rsid w:val="002B44FA"/>
    <w:rsid w:val="002C278C"/>
    <w:rsid w:val="002C29C6"/>
    <w:rsid w:val="002C3405"/>
    <w:rsid w:val="002C4245"/>
    <w:rsid w:val="002C614B"/>
    <w:rsid w:val="002C7191"/>
    <w:rsid w:val="002D2783"/>
    <w:rsid w:val="002D2C69"/>
    <w:rsid w:val="002D3930"/>
    <w:rsid w:val="002D42B5"/>
    <w:rsid w:val="002D4CEB"/>
    <w:rsid w:val="002D4FEF"/>
    <w:rsid w:val="002D54FE"/>
    <w:rsid w:val="002D7899"/>
    <w:rsid w:val="002E116A"/>
    <w:rsid w:val="002E16AF"/>
    <w:rsid w:val="002E179F"/>
    <w:rsid w:val="002E1F24"/>
    <w:rsid w:val="002E479A"/>
    <w:rsid w:val="002E611C"/>
    <w:rsid w:val="002E704D"/>
    <w:rsid w:val="002F02BC"/>
    <w:rsid w:val="002F0720"/>
    <w:rsid w:val="002F2747"/>
    <w:rsid w:val="002F59E0"/>
    <w:rsid w:val="002F649B"/>
    <w:rsid w:val="00300218"/>
    <w:rsid w:val="00302BA8"/>
    <w:rsid w:val="00303258"/>
    <w:rsid w:val="0030449B"/>
    <w:rsid w:val="00305242"/>
    <w:rsid w:val="0030585D"/>
    <w:rsid w:val="00306FA6"/>
    <w:rsid w:val="0030792B"/>
    <w:rsid w:val="003119DF"/>
    <w:rsid w:val="00312AED"/>
    <w:rsid w:val="003146B6"/>
    <w:rsid w:val="00316F01"/>
    <w:rsid w:val="003175C1"/>
    <w:rsid w:val="00321344"/>
    <w:rsid w:val="00322115"/>
    <w:rsid w:val="00322F7C"/>
    <w:rsid w:val="003263C2"/>
    <w:rsid w:val="003322DA"/>
    <w:rsid w:val="00332611"/>
    <w:rsid w:val="00332A39"/>
    <w:rsid w:val="00333E71"/>
    <w:rsid w:val="0033505F"/>
    <w:rsid w:val="0034016B"/>
    <w:rsid w:val="003406C0"/>
    <w:rsid w:val="0034103E"/>
    <w:rsid w:val="00342D23"/>
    <w:rsid w:val="00342E9D"/>
    <w:rsid w:val="003437B1"/>
    <w:rsid w:val="003440D5"/>
    <w:rsid w:val="0034521C"/>
    <w:rsid w:val="003475D6"/>
    <w:rsid w:val="00347BC8"/>
    <w:rsid w:val="00351322"/>
    <w:rsid w:val="003513D5"/>
    <w:rsid w:val="003549F1"/>
    <w:rsid w:val="003550C7"/>
    <w:rsid w:val="003611EC"/>
    <w:rsid w:val="00362CDA"/>
    <w:rsid w:val="0037108E"/>
    <w:rsid w:val="00371749"/>
    <w:rsid w:val="00372179"/>
    <w:rsid w:val="0037260C"/>
    <w:rsid w:val="0037378B"/>
    <w:rsid w:val="003745A4"/>
    <w:rsid w:val="0037568B"/>
    <w:rsid w:val="0038714F"/>
    <w:rsid w:val="0038766F"/>
    <w:rsid w:val="0039458C"/>
    <w:rsid w:val="003953B1"/>
    <w:rsid w:val="003968D5"/>
    <w:rsid w:val="003A1C55"/>
    <w:rsid w:val="003A2C39"/>
    <w:rsid w:val="003B3E4E"/>
    <w:rsid w:val="003B48D8"/>
    <w:rsid w:val="003B73E9"/>
    <w:rsid w:val="003C0A75"/>
    <w:rsid w:val="003C2EF3"/>
    <w:rsid w:val="003C2F6A"/>
    <w:rsid w:val="003D0987"/>
    <w:rsid w:val="003D371B"/>
    <w:rsid w:val="003E148E"/>
    <w:rsid w:val="003E2C69"/>
    <w:rsid w:val="003E3421"/>
    <w:rsid w:val="003E6C45"/>
    <w:rsid w:val="003E7642"/>
    <w:rsid w:val="003F0087"/>
    <w:rsid w:val="003F0779"/>
    <w:rsid w:val="003F1308"/>
    <w:rsid w:val="003F4366"/>
    <w:rsid w:val="003F62A5"/>
    <w:rsid w:val="003F6466"/>
    <w:rsid w:val="003F732F"/>
    <w:rsid w:val="00401207"/>
    <w:rsid w:val="004012F1"/>
    <w:rsid w:val="00404BD7"/>
    <w:rsid w:val="00404FFD"/>
    <w:rsid w:val="00405D9A"/>
    <w:rsid w:val="004073A0"/>
    <w:rsid w:val="00407FCE"/>
    <w:rsid w:val="00413CD1"/>
    <w:rsid w:val="00413FA0"/>
    <w:rsid w:val="00416F9D"/>
    <w:rsid w:val="0041737D"/>
    <w:rsid w:val="004178BE"/>
    <w:rsid w:val="00417C99"/>
    <w:rsid w:val="00422E08"/>
    <w:rsid w:val="0042555A"/>
    <w:rsid w:val="00425C38"/>
    <w:rsid w:val="00426901"/>
    <w:rsid w:val="0042755E"/>
    <w:rsid w:val="00427646"/>
    <w:rsid w:val="00434333"/>
    <w:rsid w:val="004378E1"/>
    <w:rsid w:val="004407DD"/>
    <w:rsid w:val="00441439"/>
    <w:rsid w:val="00445328"/>
    <w:rsid w:val="004466F6"/>
    <w:rsid w:val="00446B5C"/>
    <w:rsid w:val="004472D9"/>
    <w:rsid w:val="00455B46"/>
    <w:rsid w:val="00456A0D"/>
    <w:rsid w:val="004601F1"/>
    <w:rsid w:val="00460271"/>
    <w:rsid w:val="004606D0"/>
    <w:rsid w:val="00460F54"/>
    <w:rsid w:val="00463ACF"/>
    <w:rsid w:val="004648A3"/>
    <w:rsid w:val="0046494D"/>
    <w:rsid w:val="00466911"/>
    <w:rsid w:val="00466DBD"/>
    <w:rsid w:val="00471D2A"/>
    <w:rsid w:val="00472301"/>
    <w:rsid w:val="00472BE1"/>
    <w:rsid w:val="00476333"/>
    <w:rsid w:val="00483083"/>
    <w:rsid w:val="0048565A"/>
    <w:rsid w:val="00485B3C"/>
    <w:rsid w:val="004876E5"/>
    <w:rsid w:val="00490091"/>
    <w:rsid w:val="0049089B"/>
    <w:rsid w:val="0049234B"/>
    <w:rsid w:val="00494D98"/>
    <w:rsid w:val="00495648"/>
    <w:rsid w:val="00495820"/>
    <w:rsid w:val="00495BE4"/>
    <w:rsid w:val="00495F97"/>
    <w:rsid w:val="0049709B"/>
    <w:rsid w:val="00497C9A"/>
    <w:rsid w:val="00497CD5"/>
    <w:rsid w:val="004A1624"/>
    <w:rsid w:val="004A168D"/>
    <w:rsid w:val="004A1DAE"/>
    <w:rsid w:val="004A22F1"/>
    <w:rsid w:val="004A7E8E"/>
    <w:rsid w:val="004B028C"/>
    <w:rsid w:val="004B0DF9"/>
    <w:rsid w:val="004B4177"/>
    <w:rsid w:val="004B4817"/>
    <w:rsid w:val="004B49DE"/>
    <w:rsid w:val="004B645B"/>
    <w:rsid w:val="004B66BB"/>
    <w:rsid w:val="004B6FD1"/>
    <w:rsid w:val="004C165A"/>
    <w:rsid w:val="004C3209"/>
    <w:rsid w:val="004C4BAE"/>
    <w:rsid w:val="004C5DE0"/>
    <w:rsid w:val="004C7D5D"/>
    <w:rsid w:val="004D0583"/>
    <w:rsid w:val="004D0FC0"/>
    <w:rsid w:val="004D254F"/>
    <w:rsid w:val="004D3D52"/>
    <w:rsid w:val="004D455B"/>
    <w:rsid w:val="004D4A61"/>
    <w:rsid w:val="004D4B22"/>
    <w:rsid w:val="004E036C"/>
    <w:rsid w:val="004E0B6B"/>
    <w:rsid w:val="004E23D0"/>
    <w:rsid w:val="004E44AC"/>
    <w:rsid w:val="004E6889"/>
    <w:rsid w:val="004F21C2"/>
    <w:rsid w:val="004F4997"/>
    <w:rsid w:val="004F59CE"/>
    <w:rsid w:val="004F69D3"/>
    <w:rsid w:val="004F7DBC"/>
    <w:rsid w:val="005023C8"/>
    <w:rsid w:val="00505616"/>
    <w:rsid w:val="00505D13"/>
    <w:rsid w:val="00506818"/>
    <w:rsid w:val="00507A5D"/>
    <w:rsid w:val="00507EBC"/>
    <w:rsid w:val="00511F72"/>
    <w:rsid w:val="00512E0B"/>
    <w:rsid w:val="00515471"/>
    <w:rsid w:val="0051683B"/>
    <w:rsid w:val="00516A53"/>
    <w:rsid w:val="00522CF7"/>
    <w:rsid w:val="005242D4"/>
    <w:rsid w:val="00531BF5"/>
    <w:rsid w:val="005331A0"/>
    <w:rsid w:val="00533805"/>
    <w:rsid w:val="00534AA9"/>
    <w:rsid w:val="00537A27"/>
    <w:rsid w:val="00540AE1"/>
    <w:rsid w:val="00541CF0"/>
    <w:rsid w:val="00543350"/>
    <w:rsid w:val="00545562"/>
    <w:rsid w:val="0055339D"/>
    <w:rsid w:val="00553587"/>
    <w:rsid w:val="00554917"/>
    <w:rsid w:val="00556D37"/>
    <w:rsid w:val="005602A0"/>
    <w:rsid w:val="00560510"/>
    <w:rsid w:val="00560E65"/>
    <w:rsid w:val="00561471"/>
    <w:rsid w:val="00561FAC"/>
    <w:rsid w:val="00562365"/>
    <w:rsid w:val="0056301A"/>
    <w:rsid w:val="00570956"/>
    <w:rsid w:val="00572B14"/>
    <w:rsid w:val="005756A5"/>
    <w:rsid w:val="00575BD1"/>
    <w:rsid w:val="00577A59"/>
    <w:rsid w:val="00577C2B"/>
    <w:rsid w:val="00577DFD"/>
    <w:rsid w:val="00581506"/>
    <w:rsid w:val="00582480"/>
    <w:rsid w:val="00584A46"/>
    <w:rsid w:val="00585C0A"/>
    <w:rsid w:val="0058614F"/>
    <w:rsid w:val="00586D83"/>
    <w:rsid w:val="0058725D"/>
    <w:rsid w:val="00591E89"/>
    <w:rsid w:val="0059289D"/>
    <w:rsid w:val="005952E7"/>
    <w:rsid w:val="005974A8"/>
    <w:rsid w:val="00597A1C"/>
    <w:rsid w:val="005A0EBC"/>
    <w:rsid w:val="005A10AA"/>
    <w:rsid w:val="005A1931"/>
    <w:rsid w:val="005A1BA2"/>
    <w:rsid w:val="005A3A2D"/>
    <w:rsid w:val="005A5112"/>
    <w:rsid w:val="005A59FF"/>
    <w:rsid w:val="005A7CDB"/>
    <w:rsid w:val="005B3077"/>
    <w:rsid w:val="005B45D4"/>
    <w:rsid w:val="005B7481"/>
    <w:rsid w:val="005C19E2"/>
    <w:rsid w:val="005C27B3"/>
    <w:rsid w:val="005C557B"/>
    <w:rsid w:val="005C6972"/>
    <w:rsid w:val="005C7200"/>
    <w:rsid w:val="005D000C"/>
    <w:rsid w:val="005D0145"/>
    <w:rsid w:val="005D54E3"/>
    <w:rsid w:val="005E067C"/>
    <w:rsid w:val="005E0F4A"/>
    <w:rsid w:val="005E0F57"/>
    <w:rsid w:val="005E3BC1"/>
    <w:rsid w:val="005E4B58"/>
    <w:rsid w:val="005E6875"/>
    <w:rsid w:val="005F041E"/>
    <w:rsid w:val="005F0762"/>
    <w:rsid w:val="005F1B9D"/>
    <w:rsid w:val="005F27C6"/>
    <w:rsid w:val="005F2B29"/>
    <w:rsid w:val="005F2EF2"/>
    <w:rsid w:val="005F38BC"/>
    <w:rsid w:val="005F5F80"/>
    <w:rsid w:val="005F6334"/>
    <w:rsid w:val="0060107F"/>
    <w:rsid w:val="006034C8"/>
    <w:rsid w:val="00603665"/>
    <w:rsid w:val="00607111"/>
    <w:rsid w:val="00607543"/>
    <w:rsid w:val="00611243"/>
    <w:rsid w:val="00613F09"/>
    <w:rsid w:val="006146C6"/>
    <w:rsid w:val="00614E93"/>
    <w:rsid w:val="00614FFD"/>
    <w:rsid w:val="006165DC"/>
    <w:rsid w:val="00617CEA"/>
    <w:rsid w:val="00620440"/>
    <w:rsid w:val="0062214C"/>
    <w:rsid w:val="00622B16"/>
    <w:rsid w:val="00623223"/>
    <w:rsid w:val="006241D5"/>
    <w:rsid w:val="006268DA"/>
    <w:rsid w:val="00630D97"/>
    <w:rsid w:val="0063313C"/>
    <w:rsid w:val="00634BD3"/>
    <w:rsid w:val="00637409"/>
    <w:rsid w:val="006401E8"/>
    <w:rsid w:val="00641DF0"/>
    <w:rsid w:val="006421B1"/>
    <w:rsid w:val="00644AEB"/>
    <w:rsid w:val="00647C50"/>
    <w:rsid w:val="0065120C"/>
    <w:rsid w:val="00651C8E"/>
    <w:rsid w:val="00652546"/>
    <w:rsid w:val="00655054"/>
    <w:rsid w:val="00660A04"/>
    <w:rsid w:val="0066441F"/>
    <w:rsid w:val="00665B60"/>
    <w:rsid w:val="00667142"/>
    <w:rsid w:val="006675FA"/>
    <w:rsid w:val="00670A50"/>
    <w:rsid w:val="00672D19"/>
    <w:rsid w:val="006747D0"/>
    <w:rsid w:val="00674E27"/>
    <w:rsid w:val="006763F6"/>
    <w:rsid w:val="006806D2"/>
    <w:rsid w:val="00684124"/>
    <w:rsid w:val="00686935"/>
    <w:rsid w:val="00690A22"/>
    <w:rsid w:val="006938B2"/>
    <w:rsid w:val="006946E5"/>
    <w:rsid w:val="00694F35"/>
    <w:rsid w:val="006A5369"/>
    <w:rsid w:val="006A574C"/>
    <w:rsid w:val="006A61F4"/>
    <w:rsid w:val="006B133E"/>
    <w:rsid w:val="006B1D94"/>
    <w:rsid w:val="006B2082"/>
    <w:rsid w:val="006B2547"/>
    <w:rsid w:val="006B2709"/>
    <w:rsid w:val="006B2E94"/>
    <w:rsid w:val="006B3059"/>
    <w:rsid w:val="006B3691"/>
    <w:rsid w:val="006B48B3"/>
    <w:rsid w:val="006B624F"/>
    <w:rsid w:val="006B6F41"/>
    <w:rsid w:val="006C0EDA"/>
    <w:rsid w:val="006C41B9"/>
    <w:rsid w:val="006C427A"/>
    <w:rsid w:val="006C5F6A"/>
    <w:rsid w:val="006C77CA"/>
    <w:rsid w:val="006D0C43"/>
    <w:rsid w:val="006D1E5D"/>
    <w:rsid w:val="006D1FA8"/>
    <w:rsid w:val="006D219B"/>
    <w:rsid w:val="006D2D2F"/>
    <w:rsid w:val="006D465C"/>
    <w:rsid w:val="006D5157"/>
    <w:rsid w:val="006D65ED"/>
    <w:rsid w:val="006D6981"/>
    <w:rsid w:val="006E10BA"/>
    <w:rsid w:val="006E16AB"/>
    <w:rsid w:val="006E27B6"/>
    <w:rsid w:val="006E2B2F"/>
    <w:rsid w:val="006E3291"/>
    <w:rsid w:val="006E4147"/>
    <w:rsid w:val="006E4FBC"/>
    <w:rsid w:val="006E6761"/>
    <w:rsid w:val="006F0700"/>
    <w:rsid w:val="006F1BF5"/>
    <w:rsid w:val="006F2345"/>
    <w:rsid w:val="006F58BC"/>
    <w:rsid w:val="00700219"/>
    <w:rsid w:val="007010B3"/>
    <w:rsid w:val="0070729C"/>
    <w:rsid w:val="007105D4"/>
    <w:rsid w:val="00710A7D"/>
    <w:rsid w:val="0071108C"/>
    <w:rsid w:val="0071294B"/>
    <w:rsid w:val="00714014"/>
    <w:rsid w:val="00714B7E"/>
    <w:rsid w:val="007162EF"/>
    <w:rsid w:val="00720C25"/>
    <w:rsid w:val="00720FB0"/>
    <w:rsid w:val="00721831"/>
    <w:rsid w:val="00724CA0"/>
    <w:rsid w:val="00725C8A"/>
    <w:rsid w:val="00730417"/>
    <w:rsid w:val="00731745"/>
    <w:rsid w:val="007321B7"/>
    <w:rsid w:val="0073353E"/>
    <w:rsid w:val="0073606C"/>
    <w:rsid w:val="0073793F"/>
    <w:rsid w:val="00742348"/>
    <w:rsid w:val="0074360E"/>
    <w:rsid w:val="00743F3E"/>
    <w:rsid w:val="00745627"/>
    <w:rsid w:val="00747906"/>
    <w:rsid w:val="007513EC"/>
    <w:rsid w:val="00751BD9"/>
    <w:rsid w:val="00753CAB"/>
    <w:rsid w:val="00754D59"/>
    <w:rsid w:val="007576BD"/>
    <w:rsid w:val="0076050D"/>
    <w:rsid w:val="007612A9"/>
    <w:rsid w:val="0076192D"/>
    <w:rsid w:val="00762550"/>
    <w:rsid w:val="007648A9"/>
    <w:rsid w:val="00764E51"/>
    <w:rsid w:val="00764FCF"/>
    <w:rsid w:val="00765009"/>
    <w:rsid w:val="007665FC"/>
    <w:rsid w:val="00767AEE"/>
    <w:rsid w:val="00767C3A"/>
    <w:rsid w:val="007757F4"/>
    <w:rsid w:val="00775D37"/>
    <w:rsid w:val="00777B0C"/>
    <w:rsid w:val="00781A40"/>
    <w:rsid w:val="00783F59"/>
    <w:rsid w:val="007851F1"/>
    <w:rsid w:val="00787F43"/>
    <w:rsid w:val="00791A16"/>
    <w:rsid w:val="007938D5"/>
    <w:rsid w:val="00793B70"/>
    <w:rsid w:val="007A1C0A"/>
    <w:rsid w:val="007A2853"/>
    <w:rsid w:val="007A385C"/>
    <w:rsid w:val="007A7EDF"/>
    <w:rsid w:val="007B4688"/>
    <w:rsid w:val="007B50E1"/>
    <w:rsid w:val="007B5B04"/>
    <w:rsid w:val="007B6682"/>
    <w:rsid w:val="007C06C8"/>
    <w:rsid w:val="007C32A3"/>
    <w:rsid w:val="007C4550"/>
    <w:rsid w:val="007C48EA"/>
    <w:rsid w:val="007C4D10"/>
    <w:rsid w:val="007C69F7"/>
    <w:rsid w:val="007D08A8"/>
    <w:rsid w:val="007D0B58"/>
    <w:rsid w:val="007D11E1"/>
    <w:rsid w:val="007D23C6"/>
    <w:rsid w:val="007D284F"/>
    <w:rsid w:val="007D38C5"/>
    <w:rsid w:val="007D67D5"/>
    <w:rsid w:val="007D7BC4"/>
    <w:rsid w:val="007E1933"/>
    <w:rsid w:val="007E2B18"/>
    <w:rsid w:val="007E6DAE"/>
    <w:rsid w:val="007E76E6"/>
    <w:rsid w:val="007F1F67"/>
    <w:rsid w:val="007F2729"/>
    <w:rsid w:val="007F3D41"/>
    <w:rsid w:val="007F50AB"/>
    <w:rsid w:val="007F5409"/>
    <w:rsid w:val="007F63B9"/>
    <w:rsid w:val="007F6AB9"/>
    <w:rsid w:val="00800BDB"/>
    <w:rsid w:val="00800F1B"/>
    <w:rsid w:val="00801174"/>
    <w:rsid w:val="0080323B"/>
    <w:rsid w:val="008034E3"/>
    <w:rsid w:val="00803DC4"/>
    <w:rsid w:val="00805FF1"/>
    <w:rsid w:val="0081221E"/>
    <w:rsid w:val="008140CE"/>
    <w:rsid w:val="00816881"/>
    <w:rsid w:val="0082015B"/>
    <w:rsid w:val="0082065C"/>
    <w:rsid w:val="00822ACA"/>
    <w:rsid w:val="00824001"/>
    <w:rsid w:val="00824877"/>
    <w:rsid w:val="00825EFA"/>
    <w:rsid w:val="008261B1"/>
    <w:rsid w:val="00826290"/>
    <w:rsid w:val="00832D0F"/>
    <w:rsid w:val="00833845"/>
    <w:rsid w:val="00833F86"/>
    <w:rsid w:val="008340D6"/>
    <w:rsid w:val="008362B3"/>
    <w:rsid w:val="00837885"/>
    <w:rsid w:val="008408E7"/>
    <w:rsid w:val="00842F45"/>
    <w:rsid w:val="00843247"/>
    <w:rsid w:val="00843BAB"/>
    <w:rsid w:val="00847834"/>
    <w:rsid w:val="00847C0B"/>
    <w:rsid w:val="00850964"/>
    <w:rsid w:val="008554FA"/>
    <w:rsid w:val="008556AB"/>
    <w:rsid w:val="00855E76"/>
    <w:rsid w:val="0085707F"/>
    <w:rsid w:val="008579E8"/>
    <w:rsid w:val="00861201"/>
    <w:rsid w:val="0086279B"/>
    <w:rsid w:val="008678BD"/>
    <w:rsid w:val="00867A73"/>
    <w:rsid w:val="00872282"/>
    <w:rsid w:val="008732A2"/>
    <w:rsid w:val="00873476"/>
    <w:rsid w:val="008745A6"/>
    <w:rsid w:val="0087716A"/>
    <w:rsid w:val="00881B14"/>
    <w:rsid w:val="00884BE6"/>
    <w:rsid w:val="00884F0E"/>
    <w:rsid w:val="008857E0"/>
    <w:rsid w:val="008871AE"/>
    <w:rsid w:val="00890546"/>
    <w:rsid w:val="0089296D"/>
    <w:rsid w:val="00892F69"/>
    <w:rsid w:val="0089315C"/>
    <w:rsid w:val="008934D2"/>
    <w:rsid w:val="00893F04"/>
    <w:rsid w:val="00894042"/>
    <w:rsid w:val="00896B4D"/>
    <w:rsid w:val="008A16C7"/>
    <w:rsid w:val="008A3816"/>
    <w:rsid w:val="008A4EA2"/>
    <w:rsid w:val="008A5370"/>
    <w:rsid w:val="008A67E6"/>
    <w:rsid w:val="008B0B13"/>
    <w:rsid w:val="008B2806"/>
    <w:rsid w:val="008B6864"/>
    <w:rsid w:val="008C304E"/>
    <w:rsid w:val="008C49CD"/>
    <w:rsid w:val="008C4A4C"/>
    <w:rsid w:val="008C5A3D"/>
    <w:rsid w:val="008D1E6A"/>
    <w:rsid w:val="008D2287"/>
    <w:rsid w:val="008D4CB6"/>
    <w:rsid w:val="008D5017"/>
    <w:rsid w:val="008E0359"/>
    <w:rsid w:val="008E0A06"/>
    <w:rsid w:val="008E29A5"/>
    <w:rsid w:val="008E5C67"/>
    <w:rsid w:val="008E685D"/>
    <w:rsid w:val="008E779A"/>
    <w:rsid w:val="008F2ACE"/>
    <w:rsid w:val="008F5DCC"/>
    <w:rsid w:val="008F5E10"/>
    <w:rsid w:val="008F683F"/>
    <w:rsid w:val="00900105"/>
    <w:rsid w:val="0090149A"/>
    <w:rsid w:val="00903BA0"/>
    <w:rsid w:val="00904815"/>
    <w:rsid w:val="00905C20"/>
    <w:rsid w:val="00906188"/>
    <w:rsid w:val="009068B8"/>
    <w:rsid w:val="009079BE"/>
    <w:rsid w:val="009131A4"/>
    <w:rsid w:val="009137E1"/>
    <w:rsid w:val="009144ED"/>
    <w:rsid w:val="00916087"/>
    <w:rsid w:val="00916A2A"/>
    <w:rsid w:val="00917CBC"/>
    <w:rsid w:val="00921E4C"/>
    <w:rsid w:val="00922038"/>
    <w:rsid w:val="00924694"/>
    <w:rsid w:val="00925F97"/>
    <w:rsid w:val="0092664A"/>
    <w:rsid w:val="009268ED"/>
    <w:rsid w:val="00932591"/>
    <w:rsid w:val="00933A75"/>
    <w:rsid w:val="00934E33"/>
    <w:rsid w:val="009407F1"/>
    <w:rsid w:val="009409D7"/>
    <w:rsid w:val="009449CB"/>
    <w:rsid w:val="00944C29"/>
    <w:rsid w:val="00947B60"/>
    <w:rsid w:val="0095089B"/>
    <w:rsid w:val="009529BA"/>
    <w:rsid w:val="00954943"/>
    <w:rsid w:val="0095686D"/>
    <w:rsid w:val="009571CE"/>
    <w:rsid w:val="00957919"/>
    <w:rsid w:val="00957FCC"/>
    <w:rsid w:val="0096029F"/>
    <w:rsid w:val="00963016"/>
    <w:rsid w:val="00963847"/>
    <w:rsid w:val="00963878"/>
    <w:rsid w:val="00965769"/>
    <w:rsid w:val="009658DB"/>
    <w:rsid w:val="009661C9"/>
    <w:rsid w:val="009708E9"/>
    <w:rsid w:val="009718E4"/>
    <w:rsid w:val="0097190D"/>
    <w:rsid w:val="0097324A"/>
    <w:rsid w:val="009750FE"/>
    <w:rsid w:val="009757EB"/>
    <w:rsid w:val="00975B70"/>
    <w:rsid w:val="009818FD"/>
    <w:rsid w:val="00983E31"/>
    <w:rsid w:val="00986F4E"/>
    <w:rsid w:val="009876BB"/>
    <w:rsid w:val="009A0046"/>
    <w:rsid w:val="009A04D7"/>
    <w:rsid w:val="009A0ACE"/>
    <w:rsid w:val="009A1AF4"/>
    <w:rsid w:val="009A26B7"/>
    <w:rsid w:val="009A3B84"/>
    <w:rsid w:val="009A4BF9"/>
    <w:rsid w:val="009A67D9"/>
    <w:rsid w:val="009B3BF1"/>
    <w:rsid w:val="009B64E5"/>
    <w:rsid w:val="009B6622"/>
    <w:rsid w:val="009C2C57"/>
    <w:rsid w:val="009C353A"/>
    <w:rsid w:val="009C7A2B"/>
    <w:rsid w:val="009C7FEC"/>
    <w:rsid w:val="009D071A"/>
    <w:rsid w:val="009D0751"/>
    <w:rsid w:val="009D137C"/>
    <w:rsid w:val="009D2219"/>
    <w:rsid w:val="009D30B3"/>
    <w:rsid w:val="009D57F9"/>
    <w:rsid w:val="009E4883"/>
    <w:rsid w:val="009E4A8A"/>
    <w:rsid w:val="009E64BD"/>
    <w:rsid w:val="009E6A7D"/>
    <w:rsid w:val="009E6AED"/>
    <w:rsid w:val="009F5345"/>
    <w:rsid w:val="009F61C3"/>
    <w:rsid w:val="00A0022F"/>
    <w:rsid w:val="00A0363F"/>
    <w:rsid w:val="00A043B7"/>
    <w:rsid w:val="00A05F11"/>
    <w:rsid w:val="00A06B49"/>
    <w:rsid w:val="00A10665"/>
    <w:rsid w:val="00A115D4"/>
    <w:rsid w:val="00A1197D"/>
    <w:rsid w:val="00A133A1"/>
    <w:rsid w:val="00A14B47"/>
    <w:rsid w:val="00A16250"/>
    <w:rsid w:val="00A17B6A"/>
    <w:rsid w:val="00A201F8"/>
    <w:rsid w:val="00A2231B"/>
    <w:rsid w:val="00A23FEB"/>
    <w:rsid w:val="00A243E4"/>
    <w:rsid w:val="00A258A0"/>
    <w:rsid w:val="00A26687"/>
    <w:rsid w:val="00A270FF"/>
    <w:rsid w:val="00A2774C"/>
    <w:rsid w:val="00A300F1"/>
    <w:rsid w:val="00A32025"/>
    <w:rsid w:val="00A32A50"/>
    <w:rsid w:val="00A34873"/>
    <w:rsid w:val="00A34B1D"/>
    <w:rsid w:val="00A360C2"/>
    <w:rsid w:val="00A3626E"/>
    <w:rsid w:val="00A40F25"/>
    <w:rsid w:val="00A44156"/>
    <w:rsid w:val="00A44AFC"/>
    <w:rsid w:val="00A457F1"/>
    <w:rsid w:val="00A51DBA"/>
    <w:rsid w:val="00A5205B"/>
    <w:rsid w:val="00A560F8"/>
    <w:rsid w:val="00A56495"/>
    <w:rsid w:val="00A56D90"/>
    <w:rsid w:val="00A60A0E"/>
    <w:rsid w:val="00A61B3B"/>
    <w:rsid w:val="00A61C30"/>
    <w:rsid w:val="00A6283C"/>
    <w:rsid w:val="00A632F3"/>
    <w:rsid w:val="00A63BF8"/>
    <w:rsid w:val="00A67072"/>
    <w:rsid w:val="00A7055A"/>
    <w:rsid w:val="00A73F92"/>
    <w:rsid w:val="00A75402"/>
    <w:rsid w:val="00A77E66"/>
    <w:rsid w:val="00A82654"/>
    <w:rsid w:val="00A82FD8"/>
    <w:rsid w:val="00A85161"/>
    <w:rsid w:val="00A85811"/>
    <w:rsid w:val="00A86019"/>
    <w:rsid w:val="00A86A33"/>
    <w:rsid w:val="00A87E86"/>
    <w:rsid w:val="00A91118"/>
    <w:rsid w:val="00A921C1"/>
    <w:rsid w:val="00A92833"/>
    <w:rsid w:val="00A9440D"/>
    <w:rsid w:val="00A97313"/>
    <w:rsid w:val="00A97E0C"/>
    <w:rsid w:val="00AA068F"/>
    <w:rsid w:val="00AA0F3D"/>
    <w:rsid w:val="00AA712C"/>
    <w:rsid w:val="00AB04F5"/>
    <w:rsid w:val="00AB2826"/>
    <w:rsid w:val="00AB2986"/>
    <w:rsid w:val="00AB379E"/>
    <w:rsid w:val="00AB4DA4"/>
    <w:rsid w:val="00AB51D1"/>
    <w:rsid w:val="00AB61C4"/>
    <w:rsid w:val="00AC1F6B"/>
    <w:rsid w:val="00AC23E2"/>
    <w:rsid w:val="00AC3C5D"/>
    <w:rsid w:val="00AC496B"/>
    <w:rsid w:val="00AD3F9B"/>
    <w:rsid w:val="00AD486D"/>
    <w:rsid w:val="00AD5D1F"/>
    <w:rsid w:val="00AD65DC"/>
    <w:rsid w:val="00AD6823"/>
    <w:rsid w:val="00AE2689"/>
    <w:rsid w:val="00AF6A8E"/>
    <w:rsid w:val="00AF6C06"/>
    <w:rsid w:val="00AF7032"/>
    <w:rsid w:val="00AF70DD"/>
    <w:rsid w:val="00B00DFF"/>
    <w:rsid w:val="00B010A1"/>
    <w:rsid w:val="00B01B86"/>
    <w:rsid w:val="00B02870"/>
    <w:rsid w:val="00B03897"/>
    <w:rsid w:val="00B05009"/>
    <w:rsid w:val="00B10233"/>
    <w:rsid w:val="00B123C7"/>
    <w:rsid w:val="00B1698E"/>
    <w:rsid w:val="00B201E6"/>
    <w:rsid w:val="00B20E1B"/>
    <w:rsid w:val="00B21AB3"/>
    <w:rsid w:val="00B24E9C"/>
    <w:rsid w:val="00B311A3"/>
    <w:rsid w:val="00B3358F"/>
    <w:rsid w:val="00B33F9C"/>
    <w:rsid w:val="00B350AA"/>
    <w:rsid w:val="00B378E1"/>
    <w:rsid w:val="00B379E9"/>
    <w:rsid w:val="00B418D4"/>
    <w:rsid w:val="00B43B71"/>
    <w:rsid w:val="00B440E3"/>
    <w:rsid w:val="00B45030"/>
    <w:rsid w:val="00B51461"/>
    <w:rsid w:val="00B520B0"/>
    <w:rsid w:val="00B53ADE"/>
    <w:rsid w:val="00B54EB7"/>
    <w:rsid w:val="00B56115"/>
    <w:rsid w:val="00B57CD3"/>
    <w:rsid w:val="00B60A25"/>
    <w:rsid w:val="00B62A37"/>
    <w:rsid w:val="00B64545"/>
    <w:rsid w:val="00B650A2"/>
    <w:rsid w:val="00B65515"/>
    <w:rsid w:val="00B72DE0"/>
    <w:rsid w:val="00B7395F"/>
    <w:rsid w:val="00B73EB5"/>
    <w:rsid w:val="00B75266"/>
    <w:rsid w:val="00B75B31"/>
    <w:rsid w:val="00B75D4A"/>
    <w:rsid w:val="00B77752"/>
    <w:rsid w:val="00B77876"/>
    <w:rsid w:val="00B80005"/>
    <w:rsid w:val="00B804CD"/>
    <w:rsid w:val="00B80D85"/>
    <w:rsid w:val="00B81D86"/>
    <w:rsid w:val="00B83AB3"/>
    <w:rsid w:val="00B84DEE"/>
    <w:rsid w:val="00B84FEE"/>
    <w:rsid w:val="00B877A9"/>
    <w:rsid w:val="00B87BA5"/>
    <w:rsid w:val="00B90E1F"/>
    <w:rsid w:val="00B916AB"/>
    <w:rsid w:val="00B94545"/>
    <w:rsid w:val="00B951A4"/>
    <w:rsid w:val="00B9759F"/>
    <w:rsid w:val="00B97608"/>
    <w:rsid w:val="00BA215C"/>
    <w:rsid w:val="00BA43EA"/>
    <w:rsid w:val="00BA5C20"/>
    <w:rsid w:val="00BB153B"/>
    <w:rsid w:val="00BB1C7B"/>
    <w:rsid w:val="00BB2C0C"/>
    <w:rsid w:val="00BB4020"/>
    <w:rsid w:val="00BB546C"/>
    <w:rsid w:val="00BB5790"/>
    <w:rsid w:val="00BB627E"/>
    <w:rsid w:val="00BB6E4E"/>
    <w:rsid w:val="00BB74C8"/>
    <w:rsid w:val="00BC0B92"/>
    <w:rsid w:val="00BC16B8"/>
    <w:rsid w:val="00BC1723"/>
    <w:rsid w:val="00BC2952"/>
    <w:rsid w:val="00BC32CC"/>
    <w:rsid w:val="00BC34E0"/>
    <w:rsid w:val="00BC446D"/>
    <w:rsid w:val="00BC7987"/>
    <w:rsid w:val="00BD4598"/>
    <w:rsid w:val="00BD5F0E"/>
    <w:rsid w:val="00BD6139"/>
    <w:rsid w:val="00BD6577"/>
    <w:rsid w:val="00BD6DCC"/>
    <w:rsid w:val="00BD710E"/>
    <w:rsid w:val="00BE5160"/>
    <w:rsid w:val="00BE6B7C"/>
    <w:rsid w:val="00BF2D36"/>
    <w:rsid w:val="00BF492A"/>
    <w:rsid w:val="00BF4AE0"/>
    <w:rsid w:val="00BF5FCA"/>
    <w:rsid w:val="00BF79DF"/>
    <w:rsid w:val="00C0000C"/>
    <w:rsid w:val="00C0013E"/>
    <w:rsid w:val="00C00A97"/>
    <w:rsid w:val="00C017C9"/>
    <w:rsid w:val="00C04D01"/>
    <w:rsid w:val="00C060EA"/>
    <w:rsid w:val="00C10618"/>
    <w:rsid w:val="00C12687"/>
    <w:rsid w:val="00C130FC"/>
    <w:rsid w:val="00C2019B"/>
    <w:rsid w:val="00C209CB"/>
    <w:rsid w:val="00C23E4B"/>
    <w:rsid w:val="00C253C8"/>
    <w:rsid w:val="00C2613C"/>
    <w:rsid w:val="00C26F84"/>
    <w:rsid w:val="00C27182"/>
    <w:rsid w:val="00C31E6C"/>
    <w:rsid w:val="00C33E6F"/>
    <w:rsid w:val="00C35AEE"/>
    <w:rsid w:val="00C36F80"/>
    <w:rsid w:val="00C37F48"/>
    <w:rsid w:val="00C43E41"/>
    <w:rsid w:val="00C443DD"/>
    <w:rsid w:val="00C4466F"/>
    <w:rsid w:val="00C45BC7"/>
    <w:rsid w:val="00C477A8"/>
    <w:rsid w:val="00C47A01"/>
    <w:rsid w:val="00C50151"/>
    <w:rsid w:val="00C50506"/>
    <w:rsid w:val="00C51B31"/>
    <w:rsid w:val="00C534FF"/>
    <w:rsid w:val="00C610D2"/>
    <w:rsid w:val="00C62F61"/>
    <w:rsid w:val="00C6435E"/>
    <w:rsid w:val="00C65616"/>
    <w:rsid w:val="00C70B0B"/>
    <w:rsid w:val="00C71BBF"/>
    <w:rsid w:val="00C758F1"/>
    <w:rsid w:val="00C77AC3"/>
    <w:rsid w:val="00C809DA"/>
    <w:rsid w:val="00C830D5"/>
    <w:rsid w:val="00C85411"/>
    <w:rsid w:val="00C86BF8"/>
    <w:rsid w:val="00C87679"/>
    <w:rsid w:val="00C87BA2"/>
    <w:rsid w:val="00C9033E"/>
    <w:rsid w:val="00C93E0C"/>
    <w:rsid w:val="00C95AF4"/>
    <w:rsid w:val="00C97B80"/>
    <w:rsid w:val="00CA370D"/>
    <w:rsid w:val="00CA3FF1"/>
    <w:rsid w:val="00CA6066"/>
    <w:rsid w:val="00CA7003"/>
    <w:rsid w:val="00CA7541"/>
    <w:rsid w:val="00CB196F"/>
    <w:rsid w:val="00CB198E"/>
    <w:rsid w:val="00CB4F48"/>
    <w:rsid w:val="00CB7ECC"/>
    <w:rsid w:val="00CC019B"/>
    <w:rsid w:val="00CC1768"/>
    <w:rsid w:val="00CC3F28"/>
    <w:rsid w:val="00CC4AAA"/>
    <w:rsid w:val="00CC6AA2"/>
    <w:rsid w:val="00CD090C"/>
    <w:rsid w:val="00CD16DD"/>
    <w:rsid w:val="00CD2F75"/>
    <w:rsid w:val="00CD575B"/>
    <w:rsid w:val="00CD6387"/>
    <w:rsid w:val="00CE01C6"/>
    <w:rsid w:val="00CE065C"/>
    <w:rsid w:val="00CE21D0"/>
    <w:rsid w:val="00CE3324"/>
    <w:rsid w:val="00CE6095"/>
    <w:rsid w:val="00CF144E"/>
    <w:rsid w:val="00CF392C"/>
    <w:rsid w:val="00CF4F7A"/>
    <w:rsid w:val="00CF5C0A"/>
    <w:rsid w:val="00CF7F34"/>
    <w:rsid w:val="00D0057A"/>
    <w:rsid w:val="00D00A40"/>
    <w:rsid w:val="00D013E5"/>
    <w:rsid w:val="00D020EA"/>
    <w:rsid w:val="00D02509"/>
    <w:rsid w:val="00D0496C"/>
    <w:rsid w:val="00D059DD"/>
    <w:rsid w:val="00D0627C"/>
    <w:rsid w:val="00D0779D"/>
    <w:rsid w:val="00D10AB2"/>
    <w:rsid w:val="00D11962"/>
    <w:rsid w:val="00D1501F"/>
    <w:rsid w:val="00D1545B"/>
    <w:rsid w:val="00D158E7"/>
    <w:rsid w:val="00D15D09"/>
    <w:rsid w:val="00D17324"/>
    <w:rsid w:val="00D17B79"/>
    <w:rsid w:val="00D17BA4"/>
    <w:rsid w:val="00D20CA0"/>
    <w:rsid w:val="00D24A09"/>
    <w:rsid w:val="00D26E5F"/>
    <w:rsid w:val="00D3005A"/>
    <w:rsid w:val="00D304C7"/>
    <w:rsid w:val="00D31FE4"/>
    <w:rsid w:val="00D349F8"/>
    <w:rsid w:val="00D350B2"/>
    <w:rsid w:val="00D37FBF"/>
    <w:rsid w:val="00D4030D"/>
    <w:rsid w:val="00D41CF4"/>
    <w:rsid w:val="00D42AB5"/>
    <w:rsid w:val="00D42DE9"/>
    <w:rsid w:val="00D47DE3"/>
    <w:rsid w:val="00D515B8"/>
    <w:rsid w:val="00D5251E"/>
    <w:rsid w:val="00D60BE3"/>
    <w:rsid w:val="00D61888"/>
    <w:rsid w:val="00D621EB"/>
    <w:rsid w:val="00D6294C"/>
    <w:rsid w:val="00D6441F"/>
    <w:rsid w:val="00D659C2"/>
    <w:rsid w:val="00D708DE"/>
    <w:rsid w:val="00D71D02"/>
    <w:rsid w:val="00D71E37"/>
    <w:rsid w:val="00D72769"/>
    <w:rsid w:val="00D740E3"/>
    <w:rsid w:val="00D77037"/>
    <w:rsid w:val="00D77164"/>
    <w:rsid w:val="00D80D1E"/>
    <w:rsid w:val="00D82522"/>
    <w:rsid w:val="00D83A35"/>
    <w:rsid w:val="00D845B2"/>
    <w:rsid w:val="00D84814"/>
    <w:rsid w:val="00D8597D"/>
    <w:rsid w:val="00D86B5B"/>
    <w:rsid w:val="00D873B4"/>
    <w:rsid w:val="00D90DB9"/>
    <w:rsid w:val="00D910B8"/>
    <w:rsid w:val="00D91767"/>
    <w:rsid w:val="00D9297D"/>
    <w:rsid w:val="00D92A5C"/>
    <w:rsid w:val="00D93132"/>
    <w:rsid w:val="00D933AA"/>
    <w:rsid w:val="00D94B1B"/>
    <w:rsid w:val="00DA0FA5"/>
    <w:rsid w:val="00DA12E3"/>
    <w:rsid w:val="00DA1635"/>
    <w:rsid w:val="00DA3B28"/>
    <w:rsid w:val="00DA6847"/>
    <w:rsid w:val="00DB09CF"/>
    <w:rsid w:val="00DB0B32"/>
    <w:rsid w:val="00DB2ECB"/>
    <w:rsid w:val="00DB3509"/>
    <w:rsid w:val="00DB357A"/>
    <w:rsid w:val="00DB398F"/>
    <w:rsid w:val="00DB4C7F"/>
    <w:rsid w:val="00DB581E"/>
    <w:rsid w:val="00DB7A72"/>
    <w:rsid w:val="00DC169B"/>
    <w:rsid w:val="00DC3CA3"/>
    <w:rsid w:val="00DC3ECC"/>
    <w:rsid w:val="00DC4278"/>
    <w:rsid w:val="00DC45C6"/>
    <w:rsid w:val="00DC4D25"/>
    <w:rsid w:val="00DC6F01"/>
    <w:rsid w:val="00DD03AB"/>
    <w:rsid w:val="00DD47B4"/>
    <w:rsid w:val="00DD4EC0"/>
    <w:rsid w:val="00DE4DA4"/>
    <w:rsid w:val="00DE5D3F"/>
    <w:rsid w:val="00DE6BCA"/>
    <w:rsid w:val="00DF04A8"/>
    <w:rsid w:val="00DF1284"/>
    <w:rsid w:val="00DF50AC"/>
    <w:rsid w:val="00DF5C56"/>
    <w:rsid w:val="00DF7E92"/>
    <w:rsid w:val="00E039C1"/>
    <w:rsid w:val="00E04B3F"/>
    <w:rsid w:val="00E05305"/>
    <w:rsid w:val="00E06664"/>
    <w:rsid w:val="00E06B47"/>
    <w:rsid w:val="00E06D1A"/>
    <w:rsid w:val="00E074EB"/>
    <w:rsid w:val="00E10F8A"/>
    <w:rsid w:val="00E113EF"/>
    <w:rsid w:val="00E1200F"/>
    <w:rsid w:val="00E12B9A"/>
    <w:rsid w:val="00E13023"/>
    <w:rsid w:val="00E1329C"/>
    <w:rsid w:val="00E14CA1"/>
    <w:rsid w:val="00E14CE6"/>
    <w:rsid w:val="00E17079"/>
    <w:rsid w:val="00E176EE"/>
    <w:rsid w:val="00E20CE4"/>
    <w:rsid w:val="00E22D6D"/>
    <w:rsid w:val="00E23729"/>
    <w:rsid w:val="00E25F79"/>
    <w:rsid w:val="00E264C5"/>
    <w:rsid w:val="00E27C5C"/>
    <w:rsid w:val="00E3011D"/>
    <w:rsid w:val="00E30F8B"/>
    <w:rsid w:val="00E3207B"/>
    <w:rsid w:val="00E33DFC"/>
    <w:rsid w:val="00E36C96"/>
    <w:rsid w:val="00E37535"/>
    <w:rsid w:val="00E4122E"/>
    <w:rsid w:val="00E46486"/>
    <w:rsid w:val="00E46643"/>
    <w:rsid w:val="00E4705E"/>
    <w:rsid w:val="00E47634"/>
    <w:rsid w:val="00E50837"/>
    <w:rsid w:val="00E51211"/>
    <w:rsid w:val="00E512ED"/>
    <w:rsid w:val="00E52841"/>
    <w:rsid w:val="00E53AD2"/>
    <w:rsid w:val="00E5440B"/>
    <w:rsid w:val="00E544B8"/>
    <w:rsid w:val="00E54E04"/>
    <w:rsid w:val="00E57945"/>
    <w:rsid w:val="00E618F7"/>
    <w:rsid w:val="00E61C8A"/>
    <w:rsid w:val="00E63DAC"/>
    <w:rsid w:val="00E64997"/>
    <w:rsid w:val="00E659B5"/>
    <w:rsid w:val="00E67565"/>
    <w:rsid w:val="00E67A21"/>
    <w:rsid w:val="00E70C30"/>
    <w:rsid w:val="00E800C1"/>
    <w:rsid w:val="00E812E6"/>
    <w:rsid w:val="00E815A3"/>
    <w:rsid w:val="00E817B3"/>
    <w:rsid w:val="00E82B7D"/>
    <w:rsid w:val="00E84CF6"/>
    <w:rsid w:val="00E84F47"/>
    <w:rsid w:val="00E86028"/>
    <w:rsid w:val="00E90BC9"/>
    <w:rsid w:val="00E90D83"/>
    <w:rsid w:val="00E970B4"/>
    <w:rsid w:val="00EA557B"/>
    <w:rsid w:val="00EB11CA"/>
    <w:rsid w:val="00EB134F"/>
    <w:rsid w:val="00EB2609"/>
    <w:rsid w:val="00EB26D2"/>
    <w:rsid w:val="00EB5617"/>
    <w:rsid w:val="00EB63AE"/>
    <w:rsid w:val="00EB6DD7"/>
    <w:rsid w:val="00EB6DDE"/>
    <w:rsid w:val="00EC067D"/>
    <w:rsid w:val="00EC0BD2"/>
    <w:rsid w:val="00EC22BC"/>
    <w:rsid w:val="00EC22EE"/>
    <w:rsid w:val="00EC3007"/>
    <w:rsid w:val="00EC3481"/>
    <w:rsid w:val="00EC3674"/>
    <w:rsid w:val="00EC41F1"/>
    <w:rsid w:val="00EC63E6"/>
    <w:rsid w:val="00EC71AD"/>
    <w:rsid w:val="00ED1E23"/>
    <w:rsid w:val="00ED40B1"/>
    <w:rsid w:val="00ED5F86"/>
    <w:rsid w:val="00ED62FA"/>
    <w:rsid w:val="00ED7B61"/>
    <w:rsid w:val="00EE03E4"/>
    <w:rsid w:val="00EE1921"/>
    <w:rsid w:val="00EE2AB6"/>
    <w:rsid w:val="00EE3D52"/>
    <w:rsid w:val="00EE5403"/>
    <w:rsid w:val="00EE586E"/>
    <w:rsid w:val="00EE7357"/>
    <w:rsid w:val="00EE7536"/>
    <w:rsid w:val="00EF08CA"/>
    <w:rsid w:val="00EF2A9C"/>
    <w:rsid w:val="00EF61C9"/>
    <w:rsid w:val="00EF6962"/>
    <w:rsid w:val="00EF744A"/>
    <w:rsid w:val="00F0096A"/>
    <w:rsid w:val="00F03BD7"/>
    <w:rsid w:val="00F03F5F"/>
    <w:rsid w:val="00F04299"/>
    <w:rsid w:val="00F04CA7"/>
    <w:rsid w:val="00F05415"/>
    <w:rsid w:val="00F12FA9"/>
    <w:rsid w:val="00F144DF"/>
    <w:rsid w:val="00F1504E"/>
    <w:rsid w:val="00F15602"/>
    <w:rsid w:val="00F16483"/>
    <w:rsid w:val="00F20D24"/>
    <w:rsid w:val="00F21697"/>
    <w:rsid w:val="00F22421"/>
    <w:rsid w:val="00F31AF6"/>
    <w:rsid w:val="00F32C67"/>
    <w:rsid w:val="00F354D2"/>
    <w:rsid w:val="00F36347"/>
    <w:rsid w:val="00F374F2"/>
    <w:rsid w:val="00F41128"/>
    <w:rsid w:val="00F416D3"/>
    <w:rsid w:val="00F4462B"/>
    <w:rsid w:val="00F44E40"/>
    <w:rsid w:val="00F464FF"/>
    <w:rsid w:val="00F46611"/>
    <w:rsid w:val="00F4662D"/>
    <w:rsid w:val="00F51AC6"/>
    <w:rsid w:val="00F55551"/>
    <w:rsid w:val="00F558C7"/>
    <w:rsid w:val="00F57C43"/>
    <w:rsid w:val="00F603AE"/>
    <w:rsid w:val="00F620DC"/>
    <w:rsid w:val="00F62A27"/>
    <w:rsid w:val="00F64064"/>
    <w:rsid w:val="00F66579"/>
    <w:rsid w:val="00F7026F"/>
    <w:rsid w:val="00F70B5B"/>
    <w:rsid w:val="00F72B51"/>
    <w:rsid w:val="00F73E74"/>
    <w:rsid w:val="00F73F7B"/>
    <w:rsid w:val="00F74D59"/>
    <w:rsid w:val="00F75C81"/>
    <w:rsid w:val="00F7791B"/>
    <w:rsid w:val="00F85761"/>
    <w:rsid w:val="00F85809"/>
    <w:rsid w:val="00F85B2C"/>
    <w:rsid w:val="00F872B3"/>
    <w:rsid w:val="00F92727"/>
    <w:rsid w:val="00F935C3"/>
    <w:rsid w:val="00F93F9B"/>
    <w:rsid w:val="00F94BE8"/>
    <w:rsid w:val="00F94C8B"/>
    <w:rsid w:val="00F97071"/>
    <w:rsid w:val="00F97DB4"/>
    <w:rsid w:val="00F97DB7"/>
    <w:rsid w:val="00FA2131"/>
    <w:rsid w:val="00FA2350"/>
    <w:rsid w:val="00FA2563"/>
    <w:rsid w:val="00FA29B6"/>
    <w:rsid w:val="00FA3A67"/>
    <w:rsid w:val="00FA5A63"/>
    <w:rsid w:val="00FA680A"/>
    <w:rsid w:val="00FB120E"/>
    <w:rsid w:val="00FB311F"/>
    <w:rsid w:val="00FB5112"/>
    <w:rsid w:val="00FB59E0"/>
    <w:rsid w:val="00FC418B"/>
    <w:rsid w:val="00FC6912"/>
    <w:rsid w:val="00FC7DB4"/>
    <w:rsid w:val="00FD106D"/>
    <w:rsid w:val="00FD1CE0"/>
    <w:rsid w:val="00FD3AC8"/>
    <w:rsid w:val="00FD40A8"/>
    <w:rsid w:val="00FD5CAD"/>
    <w:rsid w:val="00FD627A"/>
    <w:rsid w:val="00FE217F"/>
    <w:rsid w:val="00FE2F2F"/>
    <w:rsid w:val="00FE331F"/>
    <w:rsid w:val="00FE46C1"/>
    <w:rsid w:val="00FF14AC"/>
    <w:rsid w:val="00FF1C37"/>
    <w:rsid w:val="00FF282F"/>
    <w:rsid w:val="00FF35A5"/>
    <w:rsid w:val="00FF4A7E"/>
    <w:rsid w:val="00FF69F6"/>
    <w:rsid w:val="00FF6E76"/>
    <w:rsid w:val="00FF6E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811D"/>
  <w15:docId w15:val="{A8221074-9752-4B68-9097-BC7CF21B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6E6"/>
    <w:pPr>
      <w:spacing w:after="0" w:line="240" w:lineRule="auto"/>
    </w:pPr>
    <w:rPr>
      <w:rFonts w:ascii="Chveulebrivy" w:eastAsia="Calibri" w:hAnsi="Chveulebrivy" w:cs="Times New Roman"/>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6E6"/>
    <w:rPr>
      <w:rFonts w:ascii="Tahoma" w:hAnsi="Tahoma" w:cs="Tahoma"/>
      <w:sz w:val="16"/>
      <w:szCs w:val="16"/>
    </w:rPr>
  </w:style>
  <w:style w:type="character" w:customStyle="1" w:styleId="BalloonTextChar">
    <w:name w:val="Balloon Text Char"/>
    <w:basedOn w:val="DefaultParagraphFont"/>
    <w:link w:val="BalloonText"/>
    <w:uiPriority w:val="99"/>
    <w:semiHidden/>
    <w:rsid w:val="007E76E6"/>
    <w:rPr>
      <w:rFonts w:ascii="Tahoma" w:eastAsia="Calibri" w:hAnsi="Tahoma" w:cs="Tahoma"/>
      <w:sz w:val="16"/>
      <w:szCs w:val="16"/>
      <w:lang w:val="en-US" w:eastAsia="ru-RU"/>
    </w:rPr>
  </w:style>
  <w:style w:type="paragraph" w:styleId="ListParagraph">
    <w:name w:val="List Paragraph"/>
    <w:basedOn w:val="Normal"/>
    <w:uiPriority w:val="34"/>
    <w:qFormat/>
    <w:rsid w:val="004601F1"/>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4601F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B9759F"/>
  </w:style>
  <w:style w:type="paragraph" w:customStyle="1" w:styleId="Default">
    <w:name w:val="Default"/>
    <w:rsid w:val="00371749"/>
    <w:pPr>
      <w:autoSpaceDE w:val="0"/>
      <w:autoSpaceDN w:val="0"/>
      <w:adjustRightInd w:val="0"/>
      <w:spacing w:after="0" w:line="240" w:lineRule="auto"/>
    </w:pPr>
    <w:rPr>
      <w:rFonts w:ascii="Sylfaen" w:hAnsi="Sylfaen" w:cs="Sylfaen"/>
      <w:color w:val="000000"/>
      <w:sz w:val="24"/>
      <w:szCs w:val="24"/>
      <w:lang w:val="en-US"/>
    </w:rPr>
  </w:style>
  <w:style w:type="paragraph" w:styleId="NormalWeb">
    <w:name w:val="Normal (Web)"/>
    <w:basedOn w:val="Normal"/>
    <w:uiPriority w:val="99"/>
    <w:unhideWhenUsed/>
    <w:rsid w:val="003953B1"/>
    <w:pPr>
      <w:spacing w:before="100" w:beforeAutospacing="1" w:after="100" w:afterAutospacing="1"/>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405D9A"/>
    <w:rPr>
      <w:color w:val="0000FF" w:themeColor="hyperlink"/>
      <w:u w:val="single"/>
    </w:rPr>
  </w:style>
  <w:style w:type="character" w:customStyle="1" w:styleId="d2edcug0">
    <w:name w:val="d2edcug0"/>
    <w:basedOn w:val="DefaultParagraphFont"/>
    <w:rsid w:val="00405D9A"/>
  </w:style>
  <w:style w:type="character" w:customStyle="1" w:styleId="xt0psk2">
    <w:name w:val="xt0psk2"/>
    <w:basedOn w:val="DefaultParagraphFont"/>
    <w:rsid w:val="00D7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38415">
      <w:bodyDiv w:val="1"/>
      <w:marLeft w:val="0"/>
      <w:marRight w:val="0"/>
      <w:marTop w:val="0"/>
      <w:marBottom w:val="0"/>
      <w:divBdr>
        <w:top w:val="none" w:sz="0" w:space="0" w:color="auto"/>
        <w:left w:val="none" w:sz="0" w:space="0" w:color="auto"/>
        <w:bottom w:val="none" w:sz="0" w:space="0" w:color="auto"/>
        <w:right w:val="none" w:sz="0" w:space="0" w:color="auto"/>
      </w:divBdr>
    </w:div>
    <w:div w:id="1444153940">
      <w:bodyDiv w:val="1"/>
      <w:marLeft w:val="0"/>
      <w:marRight w:val="0"/>
      <w:marTop w:val="0"/>
      <w:marBottom w:val="0"/>
      <w:divBdr>
        <w:top w:val="none" w:sz="0" w:space="0" w:color="auto"/>
        <w:left w:val="none" w:sz="0" w:space="0" w:color="auto"/>
        <w:bottom w:val="none" w:sz="0" w:space="0" w:color="auto"/>
        <w:right w:val="none" w:sz="0" w:space="0" w:color="auto"/>
      </w:divBdr>
      <w:divsChild>
        <w:div w:id="154616929">
          <w:marLeft w:val="0"/>
          <w:marRight w:val="0"/>
          <w:marTop w:val="0"/>
          <w:marBottom w:val="0"/>
          <w:divBdr>
            <w:top w:val="none" w:sz="0" w:space="0" w:color="auto"/>
            <w:left w:val="none" w:sz="0" w:space="0" w:color="auto"/>
            <w:bottom w:val="none" w:sz="0" w:space="0" w:color="auto"/>
            <w:right w:val="none" w:sz="0" w:space="0" w:color="auto"/>
          </w:divBdr>
        </w:div>
      </w:divsChild>
    </w:div>
    <w:div w:id="1780683996">
      <w:bodyDiv w:val="1"/>
      <w:marLeft w:val="0"/>
      <w:marRight w:val="0"/>
      <w:marTop w:val="0"/>
      <w:marBottom w:val="0"/>
      <w:divBdr>
        <w:top w:val="none" w:sz="0" w:space="0" w:color="auto"/>
        <w:left w:val="none" w:sz="0" w:space="0" w:color="auto"/>
        <w:bottom w:val="none" w:sz="0" w:space="0" w:color="auto"/>
        <w:right w:val="none" w:sz="0" w:space="0" w:color="auto"/>
      </w:divBdr>
      <w:divsChild>
        <w:div w:id="1141994866">
          <w:marLeft w:val="0"/>
          <w:marRight w:val="0"/>
          <w:marTop w:val="0"/>
          <w:marBottom w:val="0"/>
          <w:divBdr>
            <w:top w:val="none" w:sz="0" w:space="0" w:color="auto"/>
            <w:left w:val="none" w:sz="0" w:space="0" w:color="auto"/>
            <w:bottom w:val="none" w:sz="0" w:space="0" w:color="auto"/>
            <w:right w:val="none" w:sz="0" w:space="0" w:color="auto"/>
          </w:divBdr>
        </w:div>
        <w:div w:id="1275750410">
          <w:marLeft w:val="0"/>
          <w:marRight w:val="0"/>
          <w:marTop w:val="0"/>
          <w:marBottom w:val="0"/>
          <w:divBdr>
            <w:top w:val="none" w:sz="0" w:space="0" w:color="auto"/>
            <w:left w:val="none" w:sz="0" w:space="0" w:color="auto"/>
            <w:bottom w:val="none" w:sz="0" w:space="0" w:color="auto"/>
            <w:right w:val="none" w:sz="0" w:space="0" w:color="auto"/>
          </w:divBdr>
        </w:div>
        <w:div w:id="1540512450">
          <w:marLeft w:val="0"/>
          <w:marRight w:val="0"/>
          <w:marTop w:val="0"/>
          <w:marBottom w:val="0"/>
          <w:divBdr>
            <w:top w:val="none" w:sz="0" w:space="0" w:color="auto"/>
            <w:left w:val="none" w:sz="0" w:space="0" w:color="auto"/>
            <w:bottom w:val="none" w:sz="0" w:space="0" w:color="auto"/>
            <w:right w:val="none" w:sz="0" w:space="0" w:color="auto"/>
          </w:divBdr>
        </w:div>
        <w:div w:id="1456824172">
          <w:marLeft w:val="0"/>
          <w:marRight w:val="0"/>
          <w:marTop w:val="0"/>
          <w:marBottom w:val="0"/>
          <w:divBdr>
            <w:top w:val="none" w:sz="0" w:space="0" w:color="auto"/>
            <w:left w:val="none" w:sz="0" w:space="0" w:color="auto"/>
            <w:bottom w:val="none" w:sz="0" w:space="0" w:color="auto"/>
            <w:right w:val="none" w:sz="0" w:space="0" w:color="auto"/>
          </w:divBdr>
        </w:div>
        <w:div w:id="1514763080">
          <w:marLeft w:val="0"/>
          <w:marRight w:val="0"/>
          <w:marTop w:val="0"/>
          <w:marBottom w:val="0"/>
          <w:divBdr>
            <w:top w:val="none" w:sz="0" w:space="0" w:color="auto"/>
            <w:left w:val="none" w:sz="0" w:space="0" w:color="auto"/>
            <w:bottom w:val="none" w:sz="0" w:space="0" w:color="auto"/>
            <w:right w:val="none" w:sz="0" w:space="0" w:color="auto"/>
          </w:divBdr>
        </w:div>
        <w:div w:id="225652618">
          <w:marLeft w:val="0"/>
          <w:marRight w:val="0"/>
          <w:marTop w:val="120"/>
          <w:marBottom w:val="0"/>
          <w:divBdr>
            <w:top w:val="none" w:sz="0" w:space="0" w:color="auto"/>
            <w:left w:val="none" w:sz="0" w:space="0" w:color="auto"/>
            <w:bottom w:val="none" w:sz="0" w:space="0" w:color="auto"/>
            <w:right w:val="none" w:sz="0" w:space="0" w:color="auto"/>
          </w:divBdr>
          <w:divsChild>
            <w:div w:id="1197885979">
              <w:marLeft w:val="0"/>
              <w:marRight w:val="0"/>
              <w:marTop w:val="0"/>
              <w:marBottom w:val="0"/>
              <w:divBdr>
                <w:top w:val="none" w:sz="0" w:space="0" w:color="auto"/>
                <w:left w:val="none" w:sz="0" w:space="0" w:color="auto"/>
                <w:bottom w:val="none" w:sz="0" w:space="0" w:color="auto"/>
                <w:right w:val="none" w:sz="0" w:space="0" w:color="auto"/>
              </w:divBdr>
            </w:div>
          </w:divsChild>
        </w:div>
        <w:div w:id="2045330326">
          <w:marLeft w:val="0"/>
          <w:marRight w:val="0"/>
          <w:marTop w:val="120"/>
          <w:marBottom w:val="0"/>
          <w:divBdr>
            <w:top w:val="none" w:sz="0" w:space="0" w:color="auto"/>
            <w:left w:val="none" w:sz="0" w:space="0" w:color="auto"/>
            <w:bottom w:val="none" w:sz="0" w:space="0" w:color="auto"/>
            <w:right w:val="none" w:sz="0" w:space="0" w:color="auto"/>
          </w:divBdr>
          <w:divsChild>
            <w:div w:id="1718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1233">
      <w:bodyDiv w:val="1"/>
      <w:marLeft w:val="0"/>
      <w:marRight w:val="0"/>
      <w:marTop w:val="0"/>
      <w:marBottom w:val="0"/>
      <w:divBdr>
        <w:top w:val="none" w:sz="0" w:space="0" w:color="auto"/>
        <w:left w:val="none" w:sz="0" w:space="0" w:color="auto"/>
        <w:bottom w:val="none" w:sz="0" w:space="0" w:color="auto"/>
        <w:right w:val="none" w:sz="0" w:space="0" w:color="auto"/>
      </w:divBdr>
      <w:divsChild>
        <w:div w:id="2019188912">
          <w:marLeft w:val="0"/>
          <w:marRight w:val="0"/>
          <w:marTop w:val="0"/>
          <w:marBottom w:val="0"/>
          <w:divBdr>
            <w:top w:val="none" w:sz="0" w:space="0" w:color="auto"/>
            <w:left w:val="none" w:sz="0" w:space="0" w:color="auto"/>
            <w:bottom w:val="none" w:sz="0" w:space="0" w:color="auto"/>
            <w:right w:val="none" w:sz="0" w:space="0" w:color="auto"/>
          </w:divBdr>
        </w:div>
        <w:div w:id="1595748948">
          <w:marLeft w:val="0"/>
          <w:marRight w:val="0"/>
          <w:marTop w:val="120"/>
          <w:marBottom w:val="0"/>
          <w:divBdr>
            <w:top w:val="none" w:sz="0" w:space="0" w:color="auto"/>
            <w:left w:val="none" w:sz="0" w:space="0" w:color="auto"/>
            <w:bottom w:val="none" w:sz="0" w:space="0" w:color="auto"/>
            <w:right w:val="none" w:sz="0" w:space="0" w:color="auto"/>
          </w:divBdr>
        </w:div>
        <w:div w:id="171246003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7D2E-803B-4AA3-BD82-6B659500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12012</TotalTime>
  <Pages>1</Pages>
  <Words>2616</Words>
  <Characters>14913</Characters>
  <Application>Microsoft Office Word</Application>
  <DocSecurity>0</DocSecurity>
  <Lines>124</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dc:creator>
  <cp:lastModifiedBy>Win10</cp:lastModifiedBy>
  <cp:revision>184</cp:revision>
  <cp:lastPrinted>2025-01-20T12:57:00Z</cp:lastPrinted>
  <dcterms:created xsi:type="dcterms:W3CDTF">2013-05-07T06:57:00Z</dcterms:created>
  <dcterms:modified xsi:type="dcterms:W3CDTF">2025-01-20T13:00:00Z</dcterms:modified>
</cp:coreProperties>
</file>